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09D5" w14:textId="6A86011B" w:rsidR="008D56E5" w:rsidRPr="00396551" w:rsidRDefault="008D56E5" w:rsidP="008D56E5">
      <w:pPr>
        <w:pStyle w:val="Titolo2"/>
      </w:pPr>
      <w:bookmarkStart w:id="0" w:name="_Toc488328826"/>
      <w:r>
        <w:t>A</w:t>
      </w:r>
      <w:r w:rsidRPr="00396551">
        <w:t xml:space="preserve">LLEGATO </w:t>
      </w:r>
      <w:r w:rsidR="002E0960">
        <w:t>4</w:t>
      </w:r>
      <w:bookmarkStart w:id="1" w:name="_GoBack"/>
      <w:bookmarkEnd w:id="1"/>
      <w:r>
        <w:t xml:space="preserve"> “Dichiarazione </w:t>
      </w:r>
      <w:r>
        <w:rPr>
          <w:rFonts w:cs="Times New Roman"/>
        </w:rPr>
        <w:t>«</w:t>
      </w:r>
      <w:r>
        <w:t>de minimis</w:t>
      </w:r>
      <w:r>
        <w:rPr>
          <w:rFonts w:cs="Times New Roman"/>
        </w:rPr>
        <w:t>»</w:t>
      </w:r>
      <w:r w:rsidRPr="00396551">
        <w:t>”</w:t>
      </w:r>
      <w:bookmarkEnd w:id="0"/>
    </w:p>
    <w:p w14:paraId="7E8AE114" w14:textId="77777777" w:rsidR="008D56E5" w:rsidRPr="00CE7CE2" w:rsidRDefault="008D56E5" w:rsidP="008D56E5">
      <w:pPr>
        <w:tabs>
          <w:tab w:val="left" w:pos="0"/>
          <w:tab w:val="left" w:pos="284"/>
        </w:tabs>
        <w:ind w:right="113"/>
        <w:contextualSpacing/>
        <w:jc w:val="left"/>
        <w:rPr>
          <w:rFonts w:ascii="Times New Roman" w:hAnsi="Times New Roman"/>
          <w:sz w:val="22"/>
          <w:szCs w:val="22"/>
        </w:rPr>
      </w:pPr>
    </w:p>
    <w:p w14:paraId="30E9BF04" w14:textId="77777777" w:rsidR="008D56E5" w:rsidRDefault="008D56E5" w:rsidP="008D56E5">
      <w:pPr>
        <w:jc w:val="center"/>
        <w:rPr>
          <w:rFonts w:ascii="Times New Roman" w:hAnsi="Times New Roman"/>
          <w:sz w:val="24"/>
        </w:rPr>
      </w:pPr>
    </w:p>
    <w:p w14:paraId="1251D4F2" w14:textId="77777777" w:rsidR="008D56E5" w:rsidRPr="00640DFC" w:rsidRDefault="008D56E5" w:rsidP="008D56E5">
      <w:pPr>
        <w:jc w:val="center"/>
        <w:rPr>
          <w:rFonts w:ascii="Times New Roman" w:hAnsi="Times New Roman"/>
          <w:b/>
          <w:sz w:val="24"/>
        </w:rPr>
      </w:pPr>
      <w:r w:rsidRPr="00640DFC">
        <w:rPr>
          <w:rFonts w:ascii="Times New Roman" w:hAnsi="Times New Roman"/>
          <w:b/>
          <w:sz w:val="24"/>
        </w:rPr>
        <w:t>DICHIARAZIONE SOSTITUTIVA DELL’ATTO DI NOTORIETA’</w:t>
      </w:r>
    </w:p>
    <w:p w14:paraId="68630F3E" w14:textId="77777777" w:rsidR="008D56E5" w:rsidRPr="00640DFC" w:rsidRDefault="008D56E5" w:rsidP="008D56E5">
      <w:pPr>
        <w:jc w:val="center"/>
        <w:rPr>
          <w:rFonts w:ascii="Times New Roman" w:hAnsi="Times New Roman"/>
          <w:b/>
          <w:sz w:val="24"/>
        </w:rPr>
      </w:pPr>
      <w:r w:rsidRPr="00640DFC">
        <w:rPr>
          <w:rFonts w:ascii="Times New Roman" w:hAnsi="Times New Roman"/>
          <w:b/>
          <w:sz w:val="24"/>
        </w:rPr>
        <w:t>AIUTI “DE MINIMIS” REG. CE 1407/2013</w:t>
      </w:r>
    </w:p>
    <w:p w14:paraId="3B4CBABB" w14:textId="77777777" w:rsidR="008D56E5" w:rsidRPr="00640DFC" w:rsidRDefault="008D56E5" w:rsidP="008D56E5">
      <w:pPr>
        <w:jc w:val="center"/>
        <w:rPr>
          <w:rFonts w:ascii="Times New Roman" w:hAnsi="Times New Roman"/>
          <w:sz w:val="22"/>
          <w:szCs w:val="22"/>
        </w:rPr>
      </w:pPr>
      <w:r w:rsidRPr="00640DFC">
        <w:rPr>
          <w:rFonts w:ascii="Times New Roman" w:hAnsi="Times New Roman"/>
          <w:sz w:val="22"/>
          <w:szCs w:val="22"/>
        </w:rPr>
        <w:t>(</w:t>
      </w:r>
      <w:r w:rsidRPr="00640DFC">
        <w:rPr>
          <w:rFonts w:ascii="Times New Roman" w:hAnsi="Times New Roman"/>
          <w:i/>
          <w:sz w:val="22"/>
          <w:szCs w:val="22"/>
        </w:rPr>
        <w:t>D.P.R. 28 dicembre 2000, n. 445, articoli 46 e 47</w:t>
      </w:r>
      <w:r w:rsidRPr="00640DFC">
        <w:rPr>
          <w:rFonts w:ascii="Times New Roman" w:hAnsi="Times New Roman"/>
          <w:sz w:val="22"/>
          <w:szCs w:val="22"/>
        </w:rPr>
        <w:t>)</w:t>
      </w:r>
    </w:p>
    <w:p w14:paraId="09A45F6B" w14:textId="77777777" w:rsidR="008D56E5" w:rsidRPr="000C59FF" w:rsidRDefault="008D56E5" w:rsidP="008D56E5">
      <w:pPr>
        <w:jc w:val="center"/>
        <w:rPr>
          <w:rFonts w:ascii="Times New Roman" w:hAnsi="Times New Roman"/>
          <w:sz w:val="22"/>
          <w:szCs w:val="22"/>
        </w:rPr>
      </w:pPr>
    </w:p>
    <w:p w14:paraId="01ED4A4A" w14:textId="77777777" w:rsidR="008D56E5" w:rsidRPr="000C59FF" w:rsidRDefault="008D56E5" w:rsidP="008D56E5">
      <w:pPr>
        <w:jc w:val="center"/>
        <w:rPr>
          <w:rFonts w:ascii="Times New Roman" w:hAnsi="Times New Roman"/>
          <w:sz w:val="22"/>
          <w:szCs w:val="22"/>
        </w:rPr>
      </w:pPr>
    </w:p>
    <w:p w14:paraId="0747B820" w14:textId="77777777" w:rsidR="008D56E5" w:rsidRPr="000C59FF" w:rsidRDefault="008D56E5" w:rsidP="008D56E5">
      <w:pPr>
        <w:jc w:val="center"/>
        <w:rPr>
          <w:rFonts w:ascii="Times New Roman" w:hAnsi="Times New Roman"/>
          <w:sz w:val="22"/>
          <w:szCs w:val="22"/>
        </w:rPr>
      </w:pPr>
    </w:p>
    <w:p w14:paraId="656F62CA"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Il/la sottoscritto/a___________________________ nato/a a _______________________________ il ________________________________ e residente a _____________________________ in Via__________________________________________ C.F._______________________________</w:t>
      </w:r>
    </w:p>
    <w:p w14:paraId="7D2DD4EF"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 qualità di ________________________ dell’azienda (ragione sociale soggetto beneficiario) _______________________________________________________________________________,</w:t>
      </w:r>
    </w:p>
    <w:p w14:paraId="624EC584"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con sede a ________________________ in Via _________________________________________,</w:t>
      </w:r>
    </w:p>
    <w:p w14:paraId="02FC39FD"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P.IVA _______________________________ COD. FISC. _______________________________</w:t>
      </w:r>
    </w:p>
    <w:p w14:paraId="21495B01"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Indirizzo di posta certificata (PEC) ___________________________________</w:t>
      </w:r>
    </w:p>
    <w:p w14:paraId="163502C5" w14:textId="77777777" w:rsidR="008D56E5" w:rsidRPr="000C59FF" w:rsidRDefault="008D56E5" w:rsidP="008D56E5">
      <w:pPr>
        <w:jc w:val="left"/>
        <w:rPr>
          <w:rFonts w:ascii="Times New Roman" w:hAnsi="Times New Roman"/>
          <w:sz w:val="22"/>
          <w:szCs w:val="22"/>
        </w:rPr>
      </w:pPr>
      <w:r>
        <w:rPr>
          <w:rFonts w:ascii="Times New Roman" w:hAnsi="Times New Roman"/>
          <w:sz w:val="22"/>
          <w:szCs w:val="22"/>
        </w:rPr>
        <w:t>in relazione al PSR 2014</w:t>
      </w:r>
      <w:r w:rsidRPr="000C59FF">
        <w:rPr>
          <w:rFonts w:ascii="Times New Roman" w:hAnsi="Times New Roman"/>
          <w:sz w:val="22"/>
          <w:szCs w:val="22"/>
        </w:rPr>
        <w:t xml:space="preserve">-2020 che concede aiuti soggetti alla regola del «de minimis» di cui al Regolamento (CE) n. 1407/2013 del 18 dicembre 2013 pubblicato nella GUUE L 352/1 del 24/12/2013 ai sensi dell’art. 47 del D.P.R. 445/00,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w:t>
      </w:r>
    </w:p>
    <w:p w14:paraId="0AB7FC0A" w14:textId="77777777" w:rsidR="008D56E5" w:rsidRPr="000C59FF" w:rsidRDefault="008D56E5" w:rsidP="008D56E5">
      <w:pPr>
        <w:rPr>
          <w:rFonts w:ascii="Times New Roman" w:hAnsi="Times New Roman"/>
          <w:sz w:val="22"/>
          <w:szCs w:val="22"/>
        </w:rPr>
      </w:pPr>
    </w:p>
    <w:p w14:paraId="4F4CAF26" w14:textId="77777777" w:rsidR="008D56E5" w:rsidRPr="000C59FF" w:rsidRDefault="008D56E5" w:rsidP="008D56E5">
      <w:pPr>
        <w:rPr>
          <w:rFonts w:ascii="Times New Roman" w:hAnsi="Times New Roman"/>
          <w:sz w:val="22"/>
          <w:szCs w:val="22"/>
        </w:rPr>
      </w:pPr>
    </w:p>
    <w:p w14:paraId="4BE82264"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DICHIARA</w:t>
      </w:r>
    </w:p>
    <w:p w14:paraId="237C2B26" w14:textId="77777777" w:rsidR="008D56E5" w:rsidRPr="000C59FF" w:rsidRDefault="008D56E5" w:rsidP="008D56E5">
      <w:pPr>
        <w:jc w:val="center"/>
        <w:rPr>
          <w:rFonts w:ascii="Times New Roman" w:hAnsi="Times New Roman"/>
          <w:b/>
          <w:sz w:val="22"/>
          <w:szCs w:val="22"/>
        </w:rPr>
      </w:pPr>
    </w:p>
    <w:p w14:paraId="6D901BF5" w14:textId="77777777" w:rsidR="008D56E5" w:rsidRPr="000C59FF" w:rsidRDefault="008D56E5" w:rsidP="008D56E5">
      <w:pPr>
        <w:jc w:val="center"/>
        <w:rPr>
          <w:rFonts w:ascii="Times New Roman" w:hAnsi="Times New Roman"/>
          <w:b/>
          <w:sz w:val="22"/>
          <w:szCs w:val="22"/>
        </w:rPr>
      </w:pPr>
    </w:p>
    <w:p w14:paraId="4C8D66F6"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A «natura dell’impresa»</w:t>
      </w:r>
    </w:p>
    <w:p w14:paraId="67B3C701"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7744A9A4" wp14:editId="202CF4E3">
                <wp:simplePos x="0" y="0"/>
                <wp:positionH relativeFrom="column">
                  <wp:posOffset>-81915</wp:posOffset>
                </wp:positionH>
                <wp:positionV relativeFrom="paragraph">
                  <wp:posOffset>210820</wp:posOffset>
                </wp:positionV>
                <wp:extent cx="142875" cy="142875"/>
                <wp:effectExtent l="0" t="0" r="28575" b="2857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FA6498" id="Rettangolo 34" o:spid="_x0000_s1026" style="position:absolute;margin-left:-6.45pt;margin-top:16.6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" filled="f" strokecolor="#385d8a" strokeweight="2pt">
                <v:path arrowok="t"/>
              </v:rect>
            </w:pict>
          </mc:Fallback>
        </mc:AlternateContent>
      </w:r>
    </w:p>
    <w:p w14:paraId="76E650D2"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non è collegata (cd. «impresa unica» come definita all’art.2, comma 2 del Regolamento (UE) n. 1407/2013 del 18 dicembre 2013); </w:t>
      </w:r>
    </w:p>
    <w:p w14:paraId="7CB771DC" w14:textId="77777777" w:rsidR="008D56E5" w:rsidRPr="000C59FF" w:rsidRDefault="008D56E5" w:rsidP="008D56E5">
      <w:pPr>
        <w:ind w:left="284" w:hanging="284"/>
        <w:rPr>
          <w:rFonts w:ascii="Times New Roman" w:hAnsi="Times New Roman"/>
          <w:sz w:val="22"/>
          <w:szCs w:val="22"/>
        </w:rPr>
      </w:pPr>
    </w:p>
    <w:p w14:paraId="24980294"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77BB6920" wp14:editId="6BBCE775">
                <wp:simplePos x="0" y="0"/>
                <wp:positionH relativeFrom="column">
                  <wp:posOffset>-85725</wp:posOffset>
                </wp:positionH>
                <wp:positionV relativeFrom="paragraph">
                  <wp:posOffset>-635</wp:posOffset>
                </wp:positionV>
                <wp:extent cx="142875" cy="142875"/>
                <wp:effectExtent l="0" t="0" r="28575" b="2857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0ABC7" id="Rettangolo 33" o:spid="_x0000_s1026" style="position:absolute;margin-left:-6.75pt;margin-top:-.0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" filled="f" strokecolor="#385d8a" strokeweight="2pt">
                <v:path arrowok="t"/>
              </v:rect>
            </w:pict>
          </mc:Fallback>
        </mc:AlternateContent>
      </w:r>
      <w:r w:rsidRPr="000C59FF">
        <w:rPr>
          <w:rFonts w:ascii="Times New Roman" w:hAnsi="Times New Roman"/>
          <w:sz w:val="22"/>
          <w:szCs w:val="22"/>
        </w:rPr>
        <w:t xml:space="preserve">    che l’impresa è collegata (cd. «impresa unica» come definita all’art.2, comma 2 Regolamento (UE) n. 1407/2013 del 18 dicembre 2013) - in questo caso la sezione B della presente dichiarazione va compilata in modo da contenere tutti i dati delle imprese tra cui esiste la relazione.</w:t>
      </w:r>
    </w:p>
    <w:p w14:paraId="76A7B2C4" w14:textId="77777777" w:rsidR="008D56E5" w:rsidRPr="000C59FF" w:rsidRDefault="008D56E5" w:rsidP="008D56E5">
      <w:pPr>
        <w:ind w:left="284" w:hanging="284"/>
        <w:rPr>
          <w:rFonts w:ascii="Times New Roman" w:hAnsi="Times New Roman"/>
          <w:sz w:val="22"/>
          <w:szCs w:val="22"/>
        </w:rPr>
      </w:pPr>
    </w:p>
    <w:p w14:paraId="1A820297" w14:textId="77777777" w:rsidR="008D56E5" w:rsidRPr="000C59FF" w:rsidRDefault="008D56E5" w:rsidP="008D56E5">
      <w:pPr>
        <w:rPr>
          <w:rFonts w:ascii="Times New Roman" w:hAnsi="Times New Roman"/>
          <w:sz w:val="22"/>
          <w:szCs w:val="22"/>
        </w:rPr>
      </w:pPr>
    </w:p>
    <w:p w14:paraId="08AA183A" w14:textId="77777777" w:rsidR="008D56E5" w:rsidRPr="000C59FF" w:rsidRDefault="008D56E5" w:rsidP="008D56E5">
      <w:pPr>
        <w:ind w:left="284" w:hanging="284"/>
        <w:rPr>
          <w:rFonts w:ascii="Times New Roman" w:hAnsi="Times New Roman"/>
          <w:sz w:val="22"/>
          <w:szCs w:val="22"/>
        </w:rPr>
      </w:pPr>
    </w:p>
    <w:p w14:paraId="0070137C" w14:textId="77777777" w:rsidR="008D56E5" w:rsidRPr="000C59FF" w:rsidRDefault="008D56E5" w:rsidP="008D56E5">
      <w:pPr>
        <w:ind w:left="284" w:hanging="284"/>
        <w:jc w:val="center"/>
        <w:rPr>
          <w:rFonts w:ascii="Times New Roman" w:hAnsi="Times New Roman"/>
          <w:sz w:val="22"/>
          <w:szCs w:val="22"/>
        </w:rPr>
      </w:pPr>
      <w:r w:rsidRPr="000C59FF">
        <w:rPr>
          <w:rFonts w:ascii="Times New Roman" w:hAnsi="Times New Roman"/>
          <w:b/>
          <w:sz w:val="22"/>
          <w:szCs w:val="22"/>
        </w:rPr>
        <w:t>SEZIONE B «rispetto del massimale»</w:t>
      </w:r>
      <w:r w:rsidRPr="000C59FF">
        <w:rPr>
          <w:rFonts w:ascii="Times New Roman" w:hAnsi="Times New Roman"/>
          <w:sz w:val="22"/>
          <w:szCs w:val="22"/>
        </w:rPr>
        <w:t xml:space="preserve"> </w:t>
      </w:r>
    </w:p>
    <w:p w14:paraId="66A8282D"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se l’impresa non ha ricevuto nell’esercizio finanziario corrente e nei due esercizi finanziari precedenti aiuti «de minimis» barrare la lettera a);</w:t>
      </w:r>
    </w:p>
    <w:p w14:paraId="5C1A4606"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se l’impresa e ciascuna delle sue eventuali collegate ha ricevuto nell’esercizio finanziario corrente e nei due esercizi finanziari precedenti aiuti «de minimis» barrare e compilare la lettera b);</w:t>
      </w:r>
    </w:p>
    <w:p w14:paraId="76FD4D43"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se l’impresa è stata coinvolta in processi di acquisizione/fusione e ha ricevuto nell’esercizio finanziario corrente e nei due esercizi finanziari aiuti «de minimis», barrare e compilare la lettera c);</w:t>
      </w:r>
    </w:p>
    <w:p w14:paraId="6E89F18F"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se l’impresa, coinvolta in processi di scissione, ha ricevuto nell’esercizio finanziario corrente e nei due esercizi finanziari precedenti aiuti «de minimis», barrare e compilare la lettera d).</w:t>
      </w:r>
    </w:p>
    <w:p w14:paraId="3D04DC48" w14:textId="77777777" w:rsidR="008D56E5" w:rsidRPr="000C59FF" w:rsidRDefault="008D56E5" w:rsidP="008D56E5">
      <w:pPr>
        <w:ind w:left="284" w:hanging="142"/>
        <w:rPr>
          <w:rFonts w:ascii="Times New Roman" w:hAnsi="Times New Roman"/>
          <w:sz w:val="22"/>
          <w:szCs w:val="22"/>
        </w:rPr>
      </w:pPr>
    </w:p>
    <w:p w14:paraId="7E838E32" w14:textId="77777777" w:rsidR="008D56E5" w:rsidRPr="000C59FF" w:rsidRDefault="008D56E5" w:rsidP="008D56E5">
      <w:pPr>
        <w:ind w:left="284" w:hanging="284"/>
        <w:rPr>
          <w:rFonts w:ascii="Times New Roman" w:hAnsi="Times New Roman"/>
          <w:sz w:val="22"/>
          <w:szCs w:val="22"/>
        </w:rPr>
      </w:pPr>
    </w:p>
    <w:p w14:paraId="17F2FE6A"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lastRenderedPageBreak/>
        <w:t xml:space="preserve"> </w:t>
      </w:r>
      <w:r w:rsidRPr="000C59FF">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49087701" wp14:editId="64CA32CF">
                <wp:simplePos x="0" y="0"/>
                <wp:positionH relativeFrom="column">
                  <wp:posOffset>0</wp:posOffset>
                </wp:positionH>
                <wp:positionV relativeFrom="paragraph">
                  <wp:posOffset>0</wp:posOffset>
                </wp:positionV>
                <wp:extent cx="142875" cy="142875"/>
                <wp:effectExtent l="0" t="0" r="28575" b="2857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E986B" id="Rettangolo 32" o:spid="_x0000_s1026" style="position:absolute;margin-left:0;margin-top:0;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cc8pY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a) che l’impresa rappresentata </w:t>
      </w:r>
      <w:r w:rsidRPr="000C59FF">
        <w:rPr>
          <w:rFonts w:ascii="Times New Roman" w:hAnsi="Times New Roman"/>
          <w:b/>
          <w:sz w:val="22"/>
          <w:szCs w:val="22"/>
        </w:rPr>
        <w:t>non</w:t>
      </w:r>
      <w:r w:rsidRPr="000C59FF">
        <w:rPr>
          <w:rFonts w:ascii="Times New Roman" w:hAnsi="Times New Roman"/>
          <w:sz w:val="22"/>
          <w:szCs w:val="22"/>
        </w:rPr>
        <w:t xml:space="preserve"> ha ricevuto, nell’esercizio finanziario corrente e nei due esercizi finanziari precedenti, aiuti «de minimis», anche in considerazione delle disposizioni specifiche relative a fusioni/acquisizioni o scissioni.</w:t>
      </w:r>
    </w:p>
    <w:p w14:paraId="6016F1DC" w14:textId="77777777" w:rsidR="008D56E5" w:rsidRPr="000C59FF" w:rsidRDefault="008D56E5" w:rsidP="008D56E5">
      <w:pPr>
        <w:ind w:left="284" w:hanging="284"/>
        <w:rPr>
          <w:rFonts w:ascii="Times New Roman" w:hAnsi="Times New Roman"/>
          <w:sz w:val="22"/>
          <w:szCs w:val="22"/>
        </w:rPr>
      </w:pPr>
    </w:p>
    <w:p w14:paraId="6B497E74" w14:textId="77777777" w:rsidR="008D56E5" w:rsidRPr="000C59FF" w:rsidRDefault="008D56E5" w:rsidP="008D56E5">
      <w:pPr>
        <w:ind w:left="284" w:hanging="284"/>
        <w:rPr>
          <w:rFonts w:ascii="Times New Roman" w:hAnsi="Times New Roman"/>
          <w:sz w:val="22"/>
          <w:szCs w:val="22"/>
        </w:rPr>
      </w:pPr>
    </w:p>
    <w:p w14:paraId="7D8519CE"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2336" behindDoc="0" locked="0" layoutInCell="1" allowOverlap="1" wp14:anchorId="3C0C1A0C" wp14:editId="375018F3">
                <wp:simplePos x="0" y="0"/>
                <wp:positionH relativeFrom="column">
                  <wp:posOffset>0</wp:posOffset>
                </wp:positionH>
                <wp:positionV relativeFrom="paragraph">
                  <wp:posOffset>0</wp:posOffset>
                </wp:positionV>
                <wp:extent cx="142875" cy="142875"/>
                <wp:effectExtent l="0" t="0" r="28575" b="2857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1C587" id="Rettangolo 31" o:spid="_x0000_s1026" style="position:absolute;margin-left:0;margin-top:0;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LQAua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b) che l’impresa rappresentata e ciascuna delle sue eventuali collegate ha ricevuto, nell’esercizio finanziario corrente e nei due esercizi finanziari precedenti, i seguenti aiuti «de minimis»: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2F33AF3F" w14:textId="77777777" w:rsidTr="00763F23">
        <w:tc>
          <w:tcPr>
            <w:tcW w:w="1412" w:type="dxa"/>
            <w:shd w:val="clear" w:color="auto" w:fill="auto"/>
            <w:vAlign w:val="center"/>
          </w:tcPr>
          <w:p w14:paraId="763BE2CD"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7278D31F"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204847D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0FF80B00"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39CAABF5"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C9D034E" w14:textId="77777777" w:rsidTr="00763F23">
        <w:tc>
          <w:tcPr>
            <w:tcW w:w="1412" w:type="dxa"/>
            <w:shd w:val="clear" w:color="auto" w:fill="auto"/>
          </w:tcPr>
          <w:p w14:paraId="6CD6C42C" w14:textId="77777777" w:rsidR="008D56E5" w:rsidRPr="000C59FF" w:rsidRDefault="008D56E5" w:rsidP="00763F23">
            <w:pPr>
              <w:rPr>
                <w:rFonts w:ascii="Times New Roman" w:hAnsi="Times New Roman"/>
                <w:sz w:val="22"/>
                <w:szCs w:val="22"/>
              </w:rPr>
            </w:pPr>
          </w:p>
        </w:tc>
        <w:tc>
          <w:tcPr>
            <w:tcW w:w="2410" w:type="dxa"/>
            <w:shd w:val="clear" w:color="auto" w:fill="auto"/>
          </w:tcPr>
          <w:p w14:paraId="0630C659" w14:textId="77777777" w:rsidR="008D56E5" w:rsidRPr="000C59FF" w:rsidRDefault="008D56E5" w:rsidP="00763F23">
            <w:pPr>
              <w:rPr>
                <w:rFonts w:ascii="Times New Roman" w:hAnsi="Times New Roman"/>
                <w:sz w:val="22"/>
                <w:szCs w:val="22"/>
              </w:rPr>
            </w:pPr>
          </w:p>
        </w:tc>
        <w:tc>
          <w:tcPr>
            <w:tcW w:w="1786" w:type="dxa"/>
            <w:shd w:val="clear" w:color="auto" w:fill="auto"/>
          </w:tcPr>
          <w:p w14:paraId="1835E946" w14:textId="77777777" w:rsidR="008D56E5" w:rsidRPr="000C59FF" w:rsidRDefault="008D56E5" w:rsidP="00763F23">
            <w:pPr>
              <w:rPr>
                <w:rFonts w:ascii="Times New Roman" w:hAnsi="Times New Roman"/>
                <w:sz w:val="22"/>
                <w:szCs w:val="22"/>
              </w:rPr>
            </w:pPr>
          </w:p>
        </w:tc>
        <w:tc>
          <w:tcPr>
            <w:tcW w:w="1878" w:type="dxa"/>
            <w:shd w:val="clear" w:color="auto" w:fill="auto"/>
          </w:tcPr>
          <w:p w14:paraId="6742EAF5" w14:textId="77777777" w:rsidR="008D56E5" w:rsidRPr="000C59FF" w:rsidRDefault="008D56E5" w:rsidP="00763F23">
            <w:pPr>
              <w:rPr>
                <w:rFonts w:ascii="Times New Roman" w:hAnsi="Times New Roman"/>
                <w:sz w:val="22"/>
                <w:szCs w:val="22"/>
              </w:rPr>
            </w:pPr>
          </w:p>
        </w:tc>
        <w:tc>
          <w:tcPr>
            <w:tcW w:w="1858" w:type="dxa"/>
            <w:shd w:val="clear" w:color="auto" w:fill="auto"/>
          </w:tcPr>
          <w:p w14:paraId="0D3CB29E" w14:textId="77777777" w:rsidR="008D56E5" w:rsidRPr="000C59FF" w:rsidRDefault="008D56E5" w:rsidP="00763F23">
            <w:pPr>
              <w:rPr>
                <w:rFonts w:ascii="Times New Roman" w:hAnsi="Times New Roman"/>
                <w:sz w:val="22"/>
                <w:szCs w:val="22"/>
              </w:rPr>
            </w:pPr>
          </w:p>
        </w:tc>
      </w:tr>
      <w:tr w:rsidR="008D56E5" w:rsidRPr="000C59FF" w14:paraId="7DD01FE3" w14:textId="77777777" w:rsidTr="00763F23">
        <w:tc>
          <w:tcPr>
            <w:tcW w:w="1412" w:type="dxa"/>
            <w:shd w:val="clear" w:color="auto" w:fill="auto"/>
          </w:tcPr>
          <w:p w14:paraId="5E94B21B" w14:textId="77777777" w:rsidR="008D56E5" w:rsidRPr="000C59FF" w:rsidRDefault="008D56E5" w:rsidP="00763F23">
            <w:pPr>
              <w:rPr>
                <w:rFonts w:ascii="Times New Roman" w:hAnsi="Times New Roman"/>
                <w:sz w:val="22"/>
                <w:szCs w:val="22"/>
              </w:rPr>
            </w:pPr>
          </w:p>
        </w:tc>
        <w:tc>
          <w:tcPr>
            <w:tcW w:w="2410" w:type="dxa"/>
            <w:shd w:val="clear" w:color="auto" w:fill="auto"/>
          </w:tcPr>
          <w:p w14:paraId="0981AFDF" w14:textId="77777777" w:rsidR="008D56E5" w:rsidRPr="000C59FF" w:rsidRDefault="008D56E5" w:rsidP="00763F23">
            <w:pPr>
              <w:rPr>
                <w:rFonts w:ascii="Times New Roman" w:hAnsi="Times New Roman"/>
                <w:sz w:val="22"/>
                <w:szCs w:val="22"/>
              </w:rPr>
            </w:pPr>
          </w:p>
        </w:tc>
        <w:tc>
          <w:tcPr>
            <w:tcW w:w="1786" w:type="dxa"/>
            <w:shd w:val="clear" w:color="auto" w:fill="auto"/>
          </w:tcPr>
          <w:p w14:paraId="4F44AD5E" w14:textId="77777777" w:rsidR="008D56E5" w:rsidRPr="000C59FF" w:rsidRDefault="008D56E5" w:rsidP="00763F23">
            <w:pPr>
              <w:rPr>
                <w:rFonts w:ascii="Times New Roman" w:hAnsi="Times New Roman"/>
                <w:sz w:val="22"/>
                <w:szCs w:val="22"/>
              </w:rPr>
            </w:pPr>
          </w:p>
        </w:tc>
        <w:tc>
          <w:tcPr>
            <w:tcW w:w="1878" w:type="dxa"/>
            <w:shd w:val="clear" w:color="auto" w:fill="auto"/>
          </w:tcPr>
          <w:p w14:paraId="18BBC133" w14:textId="77777777" w:rsidR="008D56E5" w:rsidRPr="000C59FF" w:rsidRDefault="008D56E5" w:rsidP="00763F23">
            <w:pPr>
              <w:rPr>
                <w:rFonts w:ascii="Times New Roman" w:hAnsi="Times New Roman"/>
                <w:sz w:val="22"/>
                <w:szCs w:val="22"/>
              </w:rPr>
            </w:pPr>
          </w:p>
        </w:tc>
        <w:tc>
          <w:tcPr>
            <w:tcW w:w="1858" w:type="dxa"/>
            <w:shd w:val="clear" w:color="auto" w:fill="auto"/>
          </w:tcPr>
          <w:p w14:paraId="75EF7107" w14:textId="77777777" w:rsidR="008D56E5" w:rsidRPr="000C59FF" w:rsidRDefault="008D56E5" w:rsidP="00763F23">
            <w:pPr>
              <w:rPr>
                <w:rFonts w:ascii="Times New Roman" w:hAnsi="Times New Roman"/>
                <w:sz w:val="22"/>
                <w:szCs w:val="22"/>
              </w:rPr>
            </w:pPr>
          </w:p>
        </w:tc>
      </w:tr>
      <w:tr w:rsidR="008D56E5" w:rsidRPr="000C59FF" w14:paraId="59F862D6" w14:textId="77777777" w:rsidTr="00763F23">
        <w:tc>
          <w:tcPr>
            <w:tcW w:w="1412" w:type="dxa"/>
            <w:shd w:val="clear" w:color="auto" w:fill="auto"/>
          </w:tcPr>
          <w:p w14:paraId="34643B88" w14:textId="77777777" w:rsidR="008D56E5" w:rsidRPr="000C59FF" w:rsidRDefault="008D56E5" w:rsidP="00763F23">
            <w:pPr>
              <w:rPr>
                <w:rFonts w:ascii="Times New Roman" w:hAnsi="Times New Roman"/>
                <w:sz w:val="22"/>
                <w:szCs w:val="22"/>
              </w:rPr>
            </w:pPr>
          </w:p>
        </w:tc>
        <w:tc>
          <w:tcPr>
            <w:tcW w:w="2410" w:type="dxa"/>
            <w:shd w:val="clear" w:color="auto" w:fill="auto"/>
          </w:tcPr>
          <w:p w14:paraId="044C91D3" w14:textId="77777777" w:rsidR="008D56E5" w:rsidRPr="000C59FF" w:rsidRDefault="008D56E5" w:rsidP="00763F23">
            <w:pPr>
              <w:rPr>
                <w:rFonts w:ascii="Times New Roman" w:hAnsi="Times New Roman"/>
                <w:sz w:val="22"/>
                <w:szCs w:val="22"/>
              </w:rPr>
            </w:pPr>
          </w:p>
        </w:tc>
        <w:tc>
          <w:tcPr>
            <w:tcW w:w="1786" w:type="dxa"/>
            <w:shd w:val="clear" w:color="auto" w:fill="auto"/>
          </w:tcPr>
          <w:p w14:paraId="0882EEB9" w14:textId="77777777" w:rsidR="008D56E5" w:rsidRPr="000C59FF" w:rsidRDefault="008D56E5" w:rsidP="00763F23">
            <w:pPr>
              <w:rPr>
                <w:rFonts w:ascii="Times New Roman" w:hAnsi="Times New Roman"/>
                <w:sz w:val="22"/>
                <w:szCs w:val="22"/>
              </w:rPr>
            </w:pPr>
          </w:p>
        </w:tc>
        <w:tc>
          <w:tcPr>
            <w:tcW w:w="1878" w:type="dxa"/>
            <w:shd w:val="clear" w:color="auto" w:fill="auto"/>
          </w:tcPr>
          <w:p w14:paraId="220CE2FC" w14:textId="77777777" w:rsidR="008D56E5" w:rsidRPr="000C59FF" w:rsidRDefault="008D56E5" w:rsidP="00763F23">
            <w:pPr>
              <w:rPr>
                <w:rFonts w:ascii="Times New Roman" w:hAnsi="Times New Roman"/>
                <w:sz w:val="22"/>
                <w:szCs w:val="22"/>
              </w:rPr>
            </w:pPr>
          </w:p>
        </w:tc>
        <w:tc>
          <w:tcPr>
            <w:tcW w:w="1858" w:type="dxa"/>
            <w:shd w:val="clear" w:color="auto" w:fill="auto"/>
          </w:tcPr>
          <w:p w14:paraId="636CA4BA" w14:textId="77777777" w:rsidR="008D56E5" w:rsidRPr="000C59FF" w:rsidRDefault="008D56E5" w:rsidP="00763F23">
            <w:pPr>
              <w:rPr>
                <w:rFonts w:ascii="Times New Roman" w:hAnsi="Times New Roman"/>
                <w:sz w:val="22"/>
                <w:szCs w:val="22"/>
              </w:rPr>
            </w:pPr>
          </w:p>
        </w:tc>
      </w:tr>
      <w:tr w:rsidR="008D56E5" w:rsidRPr="000C59FF" w14:paraId="7D4D60A4" w14:textId="77777777" w:rsidTr="00763F23">
        <w:tc>
          <w:tcPr>
            <w:tcW w:w="7486" w:type="dxa"/>
            <w:gridSpan w:val="4"/>
            <w:shd w:val="clear" w:color="auto" w:fill="auto"/>
          </w:tcPr>
          <w:p w14:paraId="28F4A1D5"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4BF1260B" w14:textId="77777777" w:rsidR="008D56E5" w:rsidRPr="000C59FF" w:rsidRDefault="008D56E5" w:rsidP="00763F23">
            <w:pPr>
              <w:rPr>
                <w:rFonts w:ascii="Times New Roman" w:hAnsi="Times New Roman"/>
                <w:sz w:val="22"/>
                <w:szCs w:val="22"/>
              </w:rPr>
            </w:pPr>
          </w:p>
        </w:tc>
      </w:tr>
    </w:tbl>
    <w:p w14:paraId="1C815BF5" w14:textId="77777777" w:rsidR="008D56E5" w:rsidRPr="000C59FF" w:rsidRDefault="008D56E5" w:rsidP="008D56E5">
      <w:pPr>
        <w:ind w:left="284" w:hanging="284"/>
        <w:rPr>
          <w:rFonts w:ascii="Times New Roman" w:hAnsi="Times New Roman"/>
          <w:sz w:val="22"/>
          <w:szCs w:val="22"/>
        </w:rPr>
      </w:pPr>
    </w:p>
    <w:p w14:paraId="29B17A88" w14:textId="77777777" w:rsidR="008D56E5" w:rsidRPr="000C59FF" w:rsidRDefault="008D56E5" w:rsidP="008D56E5">
      <w:pPr>
        <w:ind w:left="284" w:hanging="284"/>
        <w:rPr>
          <w:rFonts w:ascii="Times New Roman" w:hAnsi="Times New Roman"/>
          <w:sz w:val="22"/>
          <w:szCs w:val="22"/>
        </w:rPr>
      </w:pPr>
    </w:p>
    <w:p w14:paraId="18B6738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16D9ECE9" wp14:editId="416256D3">
                <wp:simplePos x="0" y="0"/>
                <wp:positionH relativeFrom="column">
                  <wp:posOffset>0</wp:posOffset>
                </wp:positionH>
                <wp:positionV relativeFrom="paragraph">
                  <wp:posOffset>0</wp:posOffset>
                </wp:positionV>
                <wp:extent cx="142875" cy="142875"/>
                <wp:effectExtent l="0" t="0" r="28575" b="2857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0D1FBF" id="Rettangolo 30" o:spid="_x0000_s1026" style="position:absolute;margin-left:0;margin-top:0;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GUbTb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c) in caso di fusioni/acquisizioni, che a ciascuna delle imprese partecipanti alla fusione o all’acquisizione sono stati concessi, nell’esercizio finanziario corrente e nei due esercizi finanziari precedenti, i seguenti contributi pubblici in regime «de minimis»: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15578E6C" w14:textId="77777777" w:rsidTr="00763F23">
        <w:tc>
          <w:tcPr>
            <w:tcW w:w="1412" w:type="dxa"/>
            <w:shd w:val="clear" w:color="auto" w:fill="auto"/>
            <w:vAlign w:val="center"/>
          </w:tcPr>
          <w:p w14:paraId="2A7B87E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601A15D7"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63C4C048"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0E11689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4CE5576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6239176" w14:textId="77777777" w:rsidTr="00763F23">
        <w:tc>
          <w:tcPr>
            <w:tcW w:w="1412" w:type="dxa"/>
            <w:shd w:val="clear" w:color="auto" w:fill="auto"/>
          </w:tcPr>
          <w:p w14:paraId="5AFF83F3" w14:textId="77777777" w:rsidR="008D56E5" w:rsidRPr="000C59FF" w:rsidRDefault="008D56E5" w:rsidP="00763F23">
            <w:pPr>
              <w:rPr>
                <w:rFonts w:ascii="Times New Roman" w:hAnsi="Times New Roman"/>
                <w:sz w:val="22"/>
                <w:szCs w:val="22"/>
              </w:rPr>
            </w:pPr>
          </w:p>
        </w:tc>
        <w:tc>
          <w:tcPr>
            <w:tcW w:w="2410" w:type="dxa"/>
            <w:shd w:val="clear" w:color="auto" w:fill="auto"/>
          </w:tcPr>
          <w:p w14:paraId="1775DC65" w14:textId="77777777" w:rsidR="008D56E5" w:rsidRPr="000C59FF" w:rsidRDefault="008D56E5" w:rsidP="00763F23">
            <w:pPr>
              <w:rPr>
                <w:rFonts w:ascii="Times New Roman" w:hAnsi="Times New Roman"/>
                <w:sz w:val="22"/>
                <w:szCs w:val="22"/>
              </w:rPr>
            </w:pPr>
          </w:p>
        </w:tc>
        <w:tc>
          <w:tcPr>
            <w:tcW w:w="1786" w:type="dxa"/>
            <w:shd w:val="clear" w:color="auto" w:fill="auto"/>
          </w:tcPr>
          <w:p w14:paraId="1F94BD60" w14:textId="77777777" w:rsidR="008D56E5" w:rsidRPr="000C59FF" w:rsidRDefault="008D56E5" w:rsidP="00763F23">
            <w:pPr>
              <w:rPr>
                <w:rFonts w:ascii="Times New Roman" w:hAnsi="Times New Roman"/>
                <w:sz w:val="22"/>
                <w:szCs w:val="22"/>
              </w:rPr>
            </w:pPr>
          </w:p>
        </w:tc>
        <w:tc>
          <w:tcPr>
            <w:tcW w:w="1878" w:type="dxa"/>
            <w:shd w:val="clear" w:color="auto" w:fill="auto"/>
          </w:tcPr>
          <w:p w14:paraId="2831C592" w14:textId="77777777" w:rsidR="008D56E5" w:rsidRPr="000C59FF" w:rsidRDefault="008D56E5" w:rsidP="00763F23">
            <w:pPr>
              <w:rPr>
                <w:rFonts w:ascii="Times New Roman" w:hAnsi="Times New Roman"/>
                <w:sz w:val="22"/>
                <w:szCs w:val="22"/>
              </w:rPr>
            </w:pPr>
          </w:p>
        </w:tc>
        <w:tc>
          <w:tcPr>
            <w:tcW w:w="1858" w:type="dxa"/>
            <w:shd w:val="clear" w:color="auto" w:fill="auto"/>
          </w:tcPr>
          <w:p w14:paraId="187546A3" w14:textId="77777777" w:rsidR="008D56E5" w:rsidRPr="000C59FF" w:rsidRDefault="008D56E5" w:rsidP="00763F23">
            <w:pPr>
              <w:rPr>
                <w:rFonts w:ascii="Times New Roman" w:hAnsi="Times New Roman"/>
                <w:sz w:val="22"/>
                <w:szCs w:val="22"/>
              </w:rPr>
            </w:pPr>
          </w:p>
        </w:tc>
      </w:tr>
      <w:tr w:rsidR="008D56E5" w:rsidRPr="000C59FF" w14:paraId="07CEED65" w14:textId="77777777" w:rsidTr="00763F23">
        <w:tc>
          <w:tcPr>
            <w:tcW w:w="1412" w:type="dxa"/>
            <w:shd w:val="clear" w:color="auto" w:fill="auto"/>
          </w:tcPr>
          <w:p w14:paraId="7D90492F" w14:textId="77777777" w:rsidR="008D56E5" w:rsidRPr="000C59FF" w:rsidRDefault="008D56E5" w:rsidP="00763F23">
            <w:pPr>
              <w:rPr>
                <w:rFonts w:ascii="Times New Roman" w:hAnsi="Times New Roman"/>
                <w:sz w:val="22"/>
                <w:szCs w:val="22"/>
              </w:rPr>
            </w:pPr>
          </w:p>
        </w:tc>
        <w:tc>
          <w:tcPr>
            <w:tcW w:w="2410" w:type="dxa"/>
            <w:shd w:val="clear" w:color="auto" w:fill="auto"/>
          </w:tcPr>
          <w:p w14:paraId="235490CE" w14:textId="77777777" w:rsidR="008D56E5" w:rsidRPr="000C59FF" w:rsidRDefault="008D56E5" w:rsidP="00763F23">
            <w:pPr>
              <w:rPr>
                <w:rFonts w:ascii="Times New Roman" w:hAnsi="Times New Roman"/>
                <w:sz w:val="22"/>
                <w:szCs w:val="22"/>
              </w:rPr>
            </w:pPr>
          </w:p>
        </w:tc>
        <w:tc>
          <w:tcPr>
            <w:tcW w:w="1786" w:type="dxa"/>
            <w:shd w:val="clear" w:color="auto" w:fill="auto"/>
          </w:tcPr>
          <w:p w14:paraId="7E43E4B5" w14:textId="77777777" w:rsidR="008D56E5" w:rsidRPr="000C59FF" w:rsidRDefault="008D56E5" w:rsidP="00763F23">
            <w:pPr>
              <w:rPr>
                <w:rFonts w:ascii="Times New Roman" w:hAnsi="Times New Roman"/>
                <w:sz w:val="22"/>
                <w:szCs w:val="22"/>
              </w:rPr>
            </w:pPr>
          </w:p>
        </w:tc>
        <w:tc>
          <w:tcPr>
            <w:tcW w:w="1878" w:type="dxa"/>
            <w:shd w:val="clear" w:color="auto" w:fill="auto"/>
          </w:tcPr>
          <w:p w14:paraId="0DA9E499" w14:textId="77777777" w:rsidR="008D56E5" w:rsidRPr="000C59FF" w:rsidRDefault="008D56E5" w:rsidP="00763F23">
            <w:pPr>
              <w:rPr>
                <w:rFonts w:ascii="Times New Roman" w:hAnsi="Times New Roman"/>
                <w:sz w:val="22"/>
                <w:szCs w:val="22"/>
              </w:rPr>
            </w:pPr>
          </w:p>
        </w:tc>
        <w:tc>
          <w:tcPr>
            <w:tcW w:w="1858" w:type="dxa"/>
            <w:shd w:val="clear" w:color="auto" w:fill="auto"/>
          </w:tcPr>
          <w:p w14:paraId="49B38A56" w14:textId="77777777" w:rsidR="008D56E5" w:rsidRPr="000C59FF" w:rsidRDefault="008D56E5" w:rsidP="00763F23">
            <w:pPr>
              <w:rPr>
                <w:rFonts w:ascii="Times New Roman" w:hAnsi="Times New Roman"/>
                <w:sz w:val="22"/>
                <w:szCs w:val="22"/>
              </w:rPr>
            </w:pPr>
          </w:p>
        </w:tc>
      </w:tr>
      <w:tr w:rsidR="008D56E5" w:rsidRPr="000C59FF" w14:paraId="7AB1FE89" w14:textId="77777777" w:rsidTr="00763F23">
        <w:tc>
          <w:tcPr>
            <w:tcW w:w="1412" w:type="dxa"/>
            <w:shd w:val="clear" w:color="auto" w:fill="auto"/>
          </w:tcPr>
          <w:p w14:paraId="2876019A" w14:textId="77777777" w:rsidR="008D56E5" w:rsidRPr="000C59FF" w:rsidRDefault="008D56E5" w:rsidP="00763F23">
            <w:pPr>
              <w:rPr>
                <w:rFonts w:ascii="Times New Roman" w:hAnsi="Times New Roman"/>
                <w:sz w:val="22"/>
                <w:szCs w:val="22"/>
              </w:rPr>
            </w:pPr>
          </w:p>
        </w:tc>
        <w:tc>
          <w:tcPr>
            <w:tcW w:w="2410" w:type="dxa"/>
            <w:shd w:val="clear" w:color="auto" w:fill="auto"/>
          </w:tcPr>
          <w:p w14:paraId="5228367A" w14:textId="77777777" w:rsidR="008D56E5" w:rsidRPr="000C59FF" w:rsidRDefault="008D56E5" w:rsidP="00763F23">
            <w:pPr>
              <w:rPr>
                <w:rFonts w:ascii="Times New Roman" w:hAnsi="Times New Roman"/>
                <w:sz w:val="22"/>
                <w:szCs w:val="22"/>
              </w:rPr>
            </w:pPr>
          </w:p>
        </w:tc>
        <w:tc>
          <w:tcPr>
            <w:tcW w:w="1786" w:type="dxa"/>
            <w:shd w:val="clear" w:color="auto" w:fill="auto"/>
          </w:tcPr>
          <w:p w14:paraId="6BBED5BD" w14:textId="77777777" w:rsidR="008D56E5" w:rsidRPr="000C59FF" w:rsidRDefault="008D56E5" w:rsidP="00763F23">
            <w:pPr>
              <w:rPr>
                <w:rFonts w:ascii="Times New Roman" w:hAnsi="Times New Roman"/>
                <w:sz w:val="22"/>
                <w:szCs w:val="22"/>
              </w:rPr>
            </w:pPr>
          </w:p>
        </w:tc>
        <w:tc>
          <w:tcPr>
            <w:tcW w:w="1878" w:type="dxa"/>
            <w:shd w:val="clear" w:color="auto" w:fill="auto"/>
          </w:tcPr>
          <w:p w14:paraId="131A9153" w14:textId="77777777" w:rsidR="008D56E5" w:rsidRPr="000C59FF" w:rsidRDefault="008D56E5" w:rsidP="00763F23">
            <w:pPr>
              <w:rPr>
                <w:rFonts w:ascii="Times New Roman" w:hAnsi="Times New Roman"/>
                <w:sz w:val="22"/>
                <w:szCs w:val="22"/>
              </w:rPr>
            </w:pPr>
          </w:p>
        </w:tc>
        <w:tc>
          <w:tcPr>
            <w:tcW w:w="1858" w:type="dxa"/>
            <w:shd w:val="clear" w:color="auto" w:fill="auto"/>
          </w:tcPr>
          <w:p w14:paraId="7D45D2B9" w14:textId="77777777" w:rsidR="008D56E5" w:rsidRPr="000C59FF" w:rsidRDefault="008D56E5" w:rsidP="00763F23">
            <w:pPr>
              <w:rPr>
                <w:rFonts w:ascii="Times New Roman" w:hAnsi="Times New Roman"/>
                <w:sz w:val="22"/>
                <w:szCs w:val="22"/>
              </w:rPr>
            </w:pPr>
          </w:p>
        </w:tc>
      </w:tr>
      <w:tr w:rsidR="008D56E5" w:rsidRPr="000C59FF" w14:paraId="100BAB20" w14:textId="77777777" w:rsidTr="00763F23">
        <w:tc>
          <w:tcPr>
            <w:tcW w:w="7486" w:type="dxa"/>
            <w:gridSpan w:val="4"/>
            <w:shd w:val="clear" w:color="auto" w:fill="auto"/>
          </w:tcPr>
          <w:p w14:paraId="197ECD60"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30999C3D" w14:textId="77777777" w:rsidR="008D56E5" w:rsidRPr="000C59FF" w:rsidRDefault="008D56E5" w:rsidP="00763F23">
            <w:pPr>
              <w:rPr>
                <w:rFonts w:ascii="Times New Roman" w:hAnsi="Times New Roman"/>
                <w:sz w:val="22"/>
                <w:szCs w:val="22"/>
              </w:rPr>
            </w:pPr>
          </w:p>
        </w:tc>
      </w:tr>
    </w:tbl>
    <w:p w14:paraId="2AB0B1BC" w14:textId="77777777" w:rsidR="008D56E5" w:rsidRPr="000C59FF" w:rsidRDefault="008D56E5" w:rsidP="008D56E5">
      <w:pPr>
        <w:ind w:left="284" w:hanging="284"/>
        <w:rPr>
          <w:rFonts w:ascii="Times New Roman" w:hAnsi="Times New Roman"/>
          <w:sz w:val="22"/>
          <w:szCs w:val="22"/>
        </w:rPr>
      </w:pPr>
    </w:p>
    <w:p w14:paraId="579F3B3C" w14:textId="77777777" w:rsidR="008D56E5" w:rsidRPr="000C59FF" w:rsidRDefault="008D56E5" w:rsidP="008D56E5">
      <w:pPr>
        <w:ind w:left="284" w:hanging="284"/>
        <w:rPr>
          <w:rFonts w:ascii="Times New Roman" w:hAnsi="Times New Roman"/>
          <w:sz w:val="22"/>
          <w:szCs w:val="22"/>
        </w:rPr>
      </w:pPr>
    </w:p>
    <w:p w14:paraId="12B040A5"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4384" behindDoc="0" locked="0" layoutInCell="1" allowOverlap="1" wp14:anchorId="74A9AE9F" wp14:editId="2C9CFF07">
                <wp:simplePos x="0" y="0"/>
                <wp:positionH relativeFrom="column">
                  <wp:posOffset>0</wp:posOffset>
                </wp:positionH>
                <wp:positionV relativeFrom="paragraph">
                  <wp:posOffset>-635</wp:posOffset>
                </wp:positionV>
                <wp:extent cx="142875" cy="142875"/>
                <wp:effectExtent l="0" t="0" r="28575" b="2857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36154" id="Rettangolo 29" o:spid="_x0000_s1026" style="position:absolute;margin-left:0;margin-top:-.0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" filled="f" strokecolor="#385d8a" strokeweight="2pt">
                <v:path arrowok="t"/>
              </v:rect>
            </w:pict>
          </mc:Fallback>
        </mc:AlternateContent>
      </w:r>
      <w:r w:rsidRPr="000C59FF">
        <w:rPr>
          <w:rFonts w:ascii="Times New Roman" w:hAnsi="Times New Roman"/>
          <w:sz w:val="22"/>
          <w:szCs w:val="22"/>
        </w:rPr>
        <w:t xml:space="preserve">    d) in caso di scissioni, che all’impresa unica rappresentata sono stati concessi, prima della scissione, i seguenti contributi pubblici in regime «de minimis» nell’esercizio finanziario corrente e nei due esercizi precedenti: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58A151CE" w14:textId="77777777" w:rsidTr="00763F23">
        <w:tc>
          <w:tcPr>
            <w:tcW w:w="1412" w:type="dxa"/>
            <w:shd w:val="clear" w:color="auto" w:fill="auto"/>
            <w:vAlign w:val="center"/>
          </w:tcPr>
          <w:p w14:paraId="0EACB73C"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12FE429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3F4DE490"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2A464141"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64422564"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03F8160" w14:textId="77777777" w:rsidTr="00763F23">
        <w:tc>
          <w:tcPr>
            <w:tcW w:w="1412" w:type="dxa"/>
            <w:shd w:val="clear" w:color="auto" w:fill="auto"/>
          </w:tcPr>
          <w:p w14:paraId="3FCC3BEE" w14:textId="77777777" w:rsidR="008D56E5" w:rsidRPr="000C59FF" w:rsidRDefault="008D56E5" w:rsidP="00763F23">
            <w:pPr>
              <w:rPr>
                <w:rFonts w:ascii="Times New Roman" w:hAnsi="Times New Roman"/>
                <w:sz w:val="22"/>
                <w:szCs w:val="22"/>
              </w:rPr>
            </w:pPr>
          </w:p>
        </w:tc>
        <w:tc>
          <w:tcPr>
            <w:tcW w:w="2410" w:type="dxa"/>
            <w:shd w:val="clear" w:color="auto" w:fill="auto"/>
          </w:tcPr>
          <w:p w14:paraId="1923E91D" w14:textId="77777777" w:rsidR="008D56E5" w:rsidRPr="000C59FF" w:rsidRDefault="008D56E5" w:rsidP="00763F23">
            <w:pPr>
              <w:rPr>
                <w:rFonts w:ascii="Times New Roman" w:hAnsi="Times New Roman"/>
                <w:sz w:val="22"/>
                <w:szCs w:val="22"/>
              </w:rPr>
            </w:pPr>
          </w:p>
        </w:tc>
        <w:tc>
          <w:tcPr>
            <w:tcW w:w="1786" w:type="dxa"/>
            <w:shd w:val="clear" w:color="auto" w:fill="auto"/>
          </w:tcPr>
          <w:p w14:paraId="11B2B43C" w14:textId="77777777" w:rsidR="008D56E5" w:rsidRPr="000C59FF" w:rsidRDefault="008D56E5" w:rsidP="00763F23">
            <w:pPr>
              <w:rPr>
                <w:rFonts w:ascii="Times New Roman" w:hAnsi="Times New Roman"/>
                <w:sz w:val="22"/>
                <w:szCs w:val="22"/>
              </w:rPr>
            </w:pPr>
          </w:p>
        </w:tc>
        <w:tc>
          <w:tcPr>
            <w:tcW w:w="1878" w:type="dxa"/>
            <w:shd w:val="clear" w:color="auto" w:fill="auto"/>
          </w:tcPr>
          <w:p w14:paraId="0FB92C34" w14:textId="77777777" w:rsidR="008D56E5" w:rsidRPr="000C59FF" w:rsidRDefault="008D56E5" w:rsidP="00763F23">
            <w:pPr>
              <w:rPr>
                <w:rFonts w:ascii="Times New Roman" w:hAnsi="Times New Roman"/>
                <w:sz w:val="22"/>
                <w:szCs w:val="22"/>
              </w:rPr>
            </w:pPr>
          </w:p>
        </w:tc>
        <w:tc>
          <w:tcPr>
            <w:tcW w:w="1858" w:type="dxa"/>
            <w:shd w:val="clear" w:color="auto" w:fill="auto"/>
          </w:tcPr>
          <w:p w14:paraId="4DE18887" w14:textId="77777777" w:rsidR="008D56E5" w:rsidRPr="000C59FF" w:rsidRDefault="008D56E5" w:rsidP="00763F23">
            <w:pPr>
              <w:rPr>
                <w:rFonts w:ascii="Times New Roman" w:hAnsi="Times New Roman"/>
                <w:sz w:val="22"/>
                <w:szCs w:val="22"/>
              </w:rPr>
            </w:pPr>
          </w:p>
        </w:tc>
      </w:tr>
      <w:tr w:rsidR="008D56E5" w:rsidRPr="000C59FF" w14:paraId="7D1133C8" w14:textId="77777777" w:rsidTr="00763F23">
        <w:tc>
          <w:tcPr>
            <w:tcW w:w="1412" w:type="dxa"/>
            <w:shd w:val="clear" w:color="auto" w:fill="auto"/>
          </w:tcPr>
          <w:p w14:paraId="7F533403" w14:textId="77777777" w:rsidR="008D56E5" w:rsidRPr="000C59FF" w:rsidRDefault="008D56E5" w:rsidP="00763F23">
            <w:pPr>
              <w:rPr>
                <w:rFonts w:ascii="Times New Roman" w:hAnsi="Times New Roman"/>
                <w:sz w:val="22"/>
                <w:szCs w:val="22"/>
              </w:rPr>
            </w:pPr>
          </w:p>
        </w:tc>
        <w:tc>
          <w:tcPr>
            <w:tcW w:w="2410" w:type="dxa"/>
            <w:shd w:val="clear" w:color="auto" w:fill="auto"/>
          </w:tcPr>
          <w:p w14:paraId="35FF45C3" w14:textId="77777777" w:rsidR="008D56E5" w:rsidRPr="000C59FF" w:rsidRDefault="008D56E5" w:rsidP="00763F23">
            <w:pPr>
              <w:rPr>
                <w:rFonts w:ascii="Times New Roman" w:hAnsi="Times New Roman"/>
                <w:sz w:val="22"/>
                <w:szCs w:val="22"/>
              </w:rPr>
            </w:pPr>
          </w:p>
        </w:tc>
        <w:tc>
          <w:tcPr>
            <w:tcW w:w="1786" w:type="dxa"/>
            <w:shd w:val="clear" w:color="auto" w:fill="auto"/>
          </w:tcPr>
          <w:p w14:paraId="1D240842" w14:textId="77777777" w:rsidR="008D56E5" w:rsidRPr="000C59FF" w:rsidRDefault="008D56E5" w:rsidP="00763F23">
            <w:pPr>
              <w:rPr>
                <w:rFonts w:ascii="Times New Roman" w:hAnsi="Times New Roman"/>
                <w:sz w:val="22"/>
                <w:szCs w:val="22"/>
              </w:rPr>
            </w:pPr>
          </w:p>
        </w:tc>
        <w:tc>
          <w:tcPr>
            <w:tcW w:w="1878" w:type="dxa"/>
            <w:shd w:val="clear" w:color="auto" w:fill="auto"/>
          </w:tcPr>
          <w:p w14:paraId="0A5D8B38" w14:textId="77777777" w:rsidR="008D56E5" w:rsidRPr="000C59FF" w:rsidRDefault="008D56E5" w:rsidP="00763F23">
            <w:pPr>
              <w:rPr>
                <w:rFonts w:ascii="Times New Roman" w:hAnsi="Times New Roman"/>
                <w:sz w:val="22"/>
                <w:szCs w:val="22"/>
              </w:rPr>
            </w:pPr>
          </w:p>
        </w:tc>
        <w:tc>
          <w:tcPr>
            <w:tcW w:w="1858" w:type="dxa"/>
            <w:shd w:val="clear" w:color="auto" w:fill="auto"/>
          </w:tcPr>
          <w:p w14:paraId="41B2A282" w14:textId="77777777" w:rsidR="008D56E5" w:rsidRPr="000C59FF" w:rsidRDefault="008D56E5" w:rsidP="00763F23">
            <w:pPr>
              <w:rPr>
                <w:rFonts w:ascii="Times New Roman" w:hAnsi="Times New Roman"/>
                <w:sz w:val="22"/>
                <w:szCs w:val="22"/>
              </w:rPr>
            </w:pPr>
          </w:p>
        </w:tc>
      </w:tr>
      <w:tr w:rsidR="008D56E5" w:rsidRPr="000C59FF" w14:paraId="294F9202" w14:textId="77777777" w:rsidTr="00763F23">
        <w:tc>
          <w:tcPr>
            <w:tcW w:w="1412" w:type="dxa"/>
            <w:shd w:val="clear" w:color="auto" w:fill="auto"/>
          </w:tcPr>
          <w:p w14:paraId="17FC88B4" w14:textId="77777777" w:rsidR="008D56E5" w:rsidRPr="000C59FF" w:rsidRDefault="008D56E5" w:rsidP="00763F23">
            <w:pPr>
              <w:rPr>
                <w:rFonts w:ascii="Times New Roman" w:hAnsi="Times New Roman"/>
                <w:sz w:val="22"/>
                <w:szCs w:val="22"/>
              </w:rPr>
            </w:pPr>
          </w:p>
        </w:tc>
        <w:tc>
          <w:tcPr>
            <w:tcW w:w="2410" w:type="dxa"/>
            <w:shd w:val="clear" w:color="auto" w:fill="auto"/>
          </w:tcPr>
          <w:p w14:paraId="4E151D68" w14:textId="77777777" w:rsidR="008D56E5" w:rsidRPr="000C59FF" w:rsidRDefault="008D56E5" w:rsidP="00763F23">
            <w:pPr>
              <w:rPr>
                <w:rFonts w:ascii="Times New Roman" w:hAnsi="Times New Roman"/>
                <w:sz w:val="22"/>
                <w:szCs w:val="22"/>
              </w:rPr>
            </w:pPr>
          </w:p>
        </w:tc>
        <w:tc>
          <w:tcPr>
            <w:tcW w:w="1786" w:type="dxa"/>
            <w:shd w:val="clear" w:color="auto" w:fill="auto"/>
          </w:tcPr>
          <w:p w14:paraId="1B160B94" w14:textId="77777777" w:rsidR="008D56E5" w:rsidRPr="000C59FF" w:rsidRDefault="008D56E5" w:rsidP="00763F23">
            <w:pPr>
              <w:rPr>
                <w:rFonts w:ascii="Times New Roman" w:hAnsi="Times New Roman"/>
                <w:sz w:val="22"/>
                <w:szCs w:val="22"/>
              </w:rPr>
            </w:pPr>
          </w:p>
        </w:tc>
        <w:tc>
          <w:tcPr>
            <w:tcW w:w="1878" w:type="dxa"/>
            <w:shd w:val="clear" w:color="auto" w:fill="auto"/>
          </w:tcPr>
          <w:p w14:paraId="37C6FCB7" w14:textId="77777777" w:rsidR="008D56E5" w:rsidRPr="000C59FF" w:rsidRDefault="008D56E5" w:rsidP="00763F23">
            <w:pPr>
              <w:rPr>
                <w:rFonts w:ascii="Times New Roman" w:hAnsi="Times New Roman"/>
                <w:sz w:val="22"/>
                <w:szCs w:val="22"/>
              </w:rPr>
            </w:pPr>
          </w:p>
        </w:tc>
        <w:tc>
          <w:tcPr>
            <w:tcW w:w="1858" w:type="dxa"/>
            <w:shd w:val="clear" w:color="auto" w:fill="auto"/>
          </w:tcPr>
          <w:p w14:paraId="67D9CB0D" w14:textId="77777777" w:rsidR="008D56E5" w:rsidRPr="000C59FF" w:rsidRDefault="008D56E5" w:rsidP="00763F23">
            <w:pPr>
              <w:rPr>
                <w:rFonts w:ascii="Times New Roman" w:hAnsi="Times New Roman"/>
                <w:sz w:val="22"/>
                <w:szCs w:val="22"/>
              </w:rPr>
            </w:pPr>
          </w:p>
        </w:tc>
      </w:tr>
      <w:tr w:rsidR="008D56E5" w:rsidRPr="000C59FF" w14:paraId="2D1666ED" w14:textId="77777777" w:rsidTr="00763F23">
        <w:tc>
          <w:tcPr>
            <w:tcW w:w="7486" w:type="dxa"/>
            <w:gridSpan w:val="4"/>
            <w:shd w:val="clear" w:color="auto" w:fill="auto"/>
          </w:tcPr>
          <w:p w14:paraId="6CA119DC"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7B6A0388" w14:textId="77777777" w:rsidR="008D56E5" w:rsidRPr="000C59FF" w:rsidRDefault="008D56E5" w:rsidP="00763F23">
            <w:pPr>
              <w:rPr>
                <w:rFonts w:ascii="Times New Roman" w:hAnsi="Times New Roman"/>
                <w:sz w:val="22"/>
                <w:szCs w:val="22"/>
              </w:rPr>
            </w:pPr>
          </w:p>
        </w:tc>
      </w:tr>
    </w:tbl>
    <w:p w14:paraId="4F7768F0" w14:textId="77777777" w:rsidR="008D56E5" w:rsidRPr="000C59FF" w:rsidRDefault="008D56E5" w:rsidP="008D56E5">
      <w:pPr>
        <w:ind w:left="284" w:hanging="284"/>
        <w:rPr>
          <w:rFonts w:ascii="Times New Roman" w:hAnsi="Times New Roman"/>
          <w:sz w:val="22"/>
          <w:szCs w:val="22"/>
        </w:rPr>
      </w:pPr>
    </w:p>
    <w:p w14:paraId="3301AD09"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C «campo di applicazione»</w:t>
      </w:r>
    </w:p>
    <w:p w14:paraId="6257F0AF" w14:textId="77777777"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tre opzioni </w:t>
      </w:r>
    </w:p>
    <w:p w14:paraId="62B94F2D"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1DF06D5C" wp14:editId="2BA036A5">
                <wp:simplePos x="0" y="0"/>
                <wp:positionH relativeFrom="column">
                  <wp:posOffset>-129540</wp:posOffset>
                </wp:positionH>
                <wp:positionV relativeFrom="paragraph">
                  <wp:posOffset>183515</wp:posOffset>
                </wp:positionV>
                <wp:extent cx="142875" cy="142875"/>
                <wp:effectExtent l="0" t="0" r="28575" b="2857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7D1F2" id="Rettangolo 28" o:spid="_x0000_s1026" style="position:absolute;margin-left:-10.2pt;margin-top:14.45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Fcg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" filled="f" strokecolor="#385d8a" strokeweight="2pt">
                <v:path arrowok="t"/>
              </v:rect>
            </w:pict>
          </mc:Fallback>
        </mc:AlternateContent>
      </w:r>
    </w:p>
    <w:p w14:paraId="7A1F56DF"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solo in settori economici ammissibili al finanziamento (1);</w:t>
      </w:r>
    </w:p>
    <w:p w14:paraId="1F54ADF0"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6432" behindDoc="0" locked="0" layoutInCell="1" allowOverlap="1" wp14:anchorId="3C5D11B6" wp14:editId="597D4EAE">
                <wp:simplePos x="0" y="0"/>
                <wp:positionH relativeFrom="column">
                  <wp:posOffset>-133350</wp:posOffset>
                </wp:positionH>
                <wp:positionV relativeFrom="paragraph">
                  <wp:posOffset>175260</wp:posOffset>
                </wp:positionV>
                <wp:extent cx="142875" cy="142875"/>
                <wp:effectExtent l="0" t="0" r="28575" b="2857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8B7D0" id="Rettangolo 27" o:spid="_x0000_s1026" style="position:absolute;margin-left:-10.5pt;margin-top:13.8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i6cw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jjCLpzAgAA7QQAAA4AAAAAAAAA&#10;AAAAAAAALgIAAGRycy9lMm9Eb2MueG1sUEsBAi0AFAAGAAgAAAAhAPnHUL/dAAAABwEAAA8AAAAA&#10;AAAAAAAAAAAAzQQAAGRycy9kb3ducmV2LnhtbFBLBQYAAAAABAAEAPMAAADXBQAAAAA=&#10;" filled="f" strokecolor="#385d8a" strokeweight="2pt">
                <v:path arrowok="t"/>
              </v:rect>
            </w:pict>
          </mc:Fallback>
        </mc:AlternateContent>
      </w:r>
    </w:p>
    <w:p w14:paraId="0EA18CA8"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in settori esclusi, tuttavia disponendo di un sistema di separazione delle attività o distinzione dei costi, assicura che gli aiuti oggetto della presente domanda non finanziano attività escluse dal campo di applicazione;</w:t>
      </w:r>
    </w:p>
    <w:p w14:paraId="669DD2E9"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374041B4" wp14:editId="37255DB9">
                <wp:simplePos x="0" y="0"/>
                <wp:positionH relativeFrom="column">
                  <wp:posOffset>-133350</wp:posOffset>
                </wp:positionH>
                <wp:positionV relativeFrom="paragraph">
                  <wp:posOffset>175260</wp:posOffset>
                </wp:positionV>
                <wp:extent cx="142875" cy="142875"/>
                <wp:effectExtent l="0" t="0" r="28575" b="2857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9F226" id="Rettangolo 26" o:spid="_x0000_s1026" style="position:absolute;margin-left:-10.5pt;margin-top:13.8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Xyt/tzAgAA7QQAAA4AAAAAAAAA&#10;AAAAAAAALgIAAGRycy9lMm9Eb2MueG1sUEsBAi0AFAAGAAgAAAAhAPnHUL/dAAAABwEAAA8AAAAA&#10;AAAAAAAAAAAAzQQAAGRycy9kb3ducmV2LnhtbFBLBQYAAAAABAAEAPMAAADXBQAAAAA=&#10;" filled="f" strokecolor="#385d8a" strokeweight="2pt">
                <v:path arrowok="t"/>
              </v:rect>
            </w:pict>
          </mc:Fallback>
        </mc:AlternateContent>
      </w:r>
    </w:p>
    <w:p w14:paraId="4FB1123B"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nel settore del trasporto di merci su strada per conto terzi, disponendo di un sistema di separazione delle attività o distinzione dei costi, assicura che gli aiuti ricevuti a titolo di «de minimis» non finanziano le diverse attività oltre i massimali pertinenti.</w:t>
      </w:r>
    </w:p>
    <w:p w14:paraId="57153640" w14:textId="77777777" w:rsidR="008D56E5" w:rsidRPr="000C59FF" w:rsidRDefault="008D56E5" w:rsidP="008D56E5">
      <w:pPr>
        <w:ind w:left="284" w:hanging="284"/>
        <w:rPr>
          <w:rFonts w:ascii="Times New Roman" w:hAnsi="Times New Roman"/>
          <w:sz w:val="22"/>
          <w:szCs w:val="22"/>
        </w:rPr>
      </w:pPr>
    </w:p>
    <w:p w14:paraId="63CF26C4"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lastRenderedPageBreak/>
        <w:t>SEZIONE D «condizioni di cumulo»</w:t>
      </w:r>
    </w:p>
    <w:p w14:paraId="1D0F0E2A" w14:textId="77777777"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due opzioni </w:t>
      </w:r>
    </w:p>
    <w:p w14:paraId="659F1661"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8480" behindDoc="0" locked="0" layoutInCell="1" allowOverlap="1" wp14:anchorId="2F89590D" wp14:editId="432A0F34">
                <wp:simplePos x="0" y="0"/>
                <wp:positionH relativeFrom="column">
                  <wp:posOffset>-81915</wp:posOffset>
                </wp:positionH>
                <wp:positionV relativeFrom="paragraph">
                  <wp:posOffset>135890</wp:posOffset>
                </wp:positionV>
                <wp:extent cx="142875" cy="142875"/>
                <wp:effectExtent l="0" t="0" r="28575" b="2857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F32CF4" id="Rettangolo 25" o:spid="_x0000_s1026" style="position:absolute;margin-left:-6.45pt;margin-top:10.7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" filled="f" strokecolor="#385d8a" strokeweight="2pt">
                <v:path arrowok="t"/>
              </v:rect>
            </w:pict>
          </mc:Fallback>
        </mc:AlternateContent>
      </w:r>
    </w:p>
    <w:p w14:paraId="232A7F20"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NON ha beneficiato di altri aiuti di Stato;</w:t>
      </w:r>
    </w:p>
    <w:p w14:paraId="305BBA14"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9504" behindDoc="0" locked="0" layoutInCell="1" allowOverlap="1" wp14:anchorId="3F9622AB" wp14:editId="7DBCDFB8">
                <wp:simplePos x="0" y="0"/>
                <wp:positionH relativeFrom="column">
                  <wp:posOffset>-85725</wp:posOffset>
                </wp:positionH>
                <wp:positionV relativeFrom="paragraph">
                  <wp:posOffset>174625</wp:posOffset>
                </wp:positionV>
                <wp:extent cx="142875" cy="142875"/>
                <wp:effectExtent l="0" t="0" r="28575" b="2857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2AA49" id="Rettangolo 24" o:spid="_x0000_s1026" style="position:absolute;margin-left:-6.75pt;margin-top:13.7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" filled="f" strokecolor="#385d8a" strokeweight="2pt">
                <v:path arrowok="t"/>
              </v:rect>
            </w:pict>
          </mc:Fallback>
        </mc:AlternateContent>
      </w:r>
    </w:p>
    <w:p w14:paraId="49FE67B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ha beneficiato dei seguenti aiuti di Stato.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119"/>
        <w:gridCol w:w="2955"/>
        <w:gridCol w:w="1858"/>
      </w:tblGrid>
      <w:tr w:rsidR="008D56E5" w:rsidRPr="000C59FF" w14:paraId="21ED2E37" w14:textId="77777777" w:rsidTr="00763F23">
        <w:tc>
          <w:tcPr>
            <w:tcW w:w="1412" w:type="dxa"/>
            <w:shd w:val="clear" w:color="auto" w:fill="auto"/>
          </w:tcPr>
          <w:p w14:paraId="3FDE624D"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Norma comunitaria applicata</w:t>
            </w:r>
          </w:p>
        </w:tc>
        <w:tc>
          <w:tcPr>
            <w:tcW w:w="3119" w:type="dxa"/>
            <w:shd w:val="clear" w:color="auto" w:fill="auto"/>
          </w:tcPr>
          <w:p w14:paraId="516DF6FE"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 e n. provvedimento concessione contributi</w:t>
            </w:r>
          </w:p>
        </w:tc>
        <w:tc>
          <w:tcPr>
            <w:tcW w:w="2955" w:type="dxa"/>
            <w:shd w:val="clear" w:color="auto" w:fill="auto"/>
          </w:tcPr>
          <w:p w14:paraId="02A9520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tcPr>
          <w:p w14:paraId="34BBC123"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298B7AEB" w14:textId="77777777" w:rsidTr="00763F23">
        <w:tc>
          <w:tcPr>
            <w:tcW w:w="1412" w:type="dxa"/>
            <w:shd w:val="clear" w:color="auto" w:fill="auto"/>
          </w:tcPr>
          <w:p w14:paraId="2312BDF0" w14:textId="77777777" w:rsidR="008D56E5" w:rsidRPr="000C59FF" w:rsidRDefault="008D56E5" w:rsidP="00763F23">
            <w:pPr>
              <w:rPr>
                <w:rFonts w:ascii="Times New Roman" w:hAnsi="Times New Roman"/>
                <w:sz w:val="22"/>
                <w:szCs w:val="22"/>
              </w:rPr>
            </w:pPr>
          </w:p>
        </w:tc>
        <w:tc>
          <w:tcPr>
            <w:tcW w:w="3119" w:type="dxa"/>
            <w:shd w:val="clear" w:color="auto" w:fill="auto"/>
          </w:tcPr>
          <w:p w14:paraId="210D5E61" w14:textId="77777777" w:rsidR="008D56E5" w:rsidRPr="000C59FF" w:rsidRDefault="008D56E5" w:rsidP="00763F23">
            <w:pPr>
              <w:rPr>
                <w:rFonts w:ascii="Times New Roman" w:hAnsi="Times New Roman"/>
                <w:sz w:val="22"/>
                <w:szCs w:val="22"/>
              </w:rPr>
            </w:pPr>
          </w:p>
        </w:tc>
        <w:tc>
          <w:tcPr>
            <w:tcW w:w="2955" w:type="dxa"/>
            <w:shd w:val="clear" w:color="auto" w:fill="auto"/>
          </w:tcPr>
          <w:p w14:paraId="18EA7FF0" w14:textId="77777777" w:rsidR="008D56E5" w:rsidRPr="000C59FF" w:rsidRDefault="008D56E5" w:rsidP="00763F23">
            <w:pPr>
              <w:rPr>
                <w:rFonts w:ascii="Times New Roman" w:hAnsi="Times New Roman"/>
                <w:sz w:val="22"/>
                <w:szCs w:val="22"/>
              </w:rPr>
            </w:pPr>
          </w:p>
        </w:tc>
        <w:tc>
          <w:tcPr>
            <w:tcW w:w="1858" w:type="dxa"/>
            <w:shd w:val="clear" w:color="auto" w:fill="auto"/>
          </w:tcPr>
          <w:p w14:paraId="773AE5B6" w14:textId="77777777" w:rsidR="008D56E5" w:rsidRPr="000C59FF" w:rsidRDefault="008D56E5" w:rsidP="00763F23">
            <w:pPr>
              <w:rPr>
                <w:rFonts w:ascii="Times New Roman" w:hAnsi="Times New Roman"/>
                <w:sz w:val="22"/>
                <w:szCs w:val="22"/>
              </w:rPr>
            </w:pPr>
          </w:p>
        </w:tc>
      </w:tr>
      <w:tr w:rsidR="008D56E5" w:rsidRPr="000C59FF" w14:paraId="44A306CC" w14:textId="77777777" w:rsidTr="00763F23">
        <w:tc>
          <w:tcPr>
            <w:tcW w:w="1412" w:type="dxa"/>
            <w:shd w:val="clear" w:color="auto" w:fill="auto"/>
          </w:tcPr>
          <w:p w14:paraId="66F75053" w14:textId="77777777" w:rsidR="008D56E5" w:rsidRPr="000C59FF" w:rsidRDefault="008D56E5" w:rsidP="00763F23">
            <w:pPr>
              <w:rPr>
                <w:rFonts w:ascii="Times New Roman" w:hAnsi="Times New Roman"/>
                <w:sz w:val="22"/>
                <w:szCs w:val="22"/>
              </w:rPr>
            </w:pPr>
          </w:p>
        </w:tc>
        <w:tc>
          <w:tcPr>
            <w:tcW w:w="3119" w:type="dxa"/>
            <w:shd w:val="clear" w:color="auto" w:fill="auto"/>
          </w:tcPr>
          <w:p w14:paraId="38D180E1" w14:textId="77777777" w:rsidR="008D56E5" w:rsidRPr="000C59FF" w:rsidRDefault="008D56E5" w:rsidP="00763F23">
            <w:pPr>
              <w:rPr>
                <w:rFonts w:ascii="Times New Roman" w:hAnsi="Times New Roman"/>
                <w:sz w:val="22"/>
                <w:szCs w:val="22"/>
              </w:rPr>
            </w:pPr>
          </w:p>
        </w:tc>
        <w:tc>
          <w:tcPr>
            <w:tcW w:w="2955" w:type="dxa"/>
            <w:shd w:val="clear" w:color="auto" w:fill="auto"/>
          </w:tcPr>
          <w:p w14:paraId="584A13D3" w14:textId="77777777" w:rsidR="008D56E5" w:rsidRPr="000C59FF" w:rsidRDefault="008D56E5" w:rsidP="00763F23">
            <w:pPr>
              <w:rPr>
                <w:rFonts w:ascii="Times New Roman" w:hAnsi="Times New Roman"/>
                <w:sz w:val="22"/>
                <w:szCs w:val="22"/>
              </w:rPr>
            </w:pPr>
          </w:p>
        </w:tc>
        <w:tc>
          <w:tcPr>
            <w:tcW w:w="1858" w:type="dxa"/>
            <w:shd w:val="clear" w:color="auto" w:fill="auto"/>
          </w:tcPr>
          <w:p w14:paraId="2CE7688F" w14:textId="77777777" w:rsidR="008D56E5" w:rsidRPr="000C59FF" w:rsidRDefault="008D56E5" w:rsidP="00763F23">
            <w:pPr>
              <w:rPr>
                <w:rFonts w:ascii="Times New Roman" w:hAnsi="Times New Roman"/>
                <w:sz w:val="22"/>
                <w:szCs w:val="22"/>
              </w:rPr>
            </w:pPr>
          </w:p>
        </w:tc>
      </w:tr>
      <w:tr w:rsidR="008D56E5" w:rsidRPr="000C59FF" w14:paraId="3D468E3E" w14:textId="77777777" w:rsidTr="00763F23">
        <w:tc>
          <w:tcPr>
            <w:tcW w:w="1412" w:type="dxa"/>
            <w:shd w:val="clear" w:color="auto" w:fill="auto"/>
          </w:tcPr>
          <w:p w14:paraId="3D489993" w14:textId="77777777" w:rsidR="008D56E5" w:rsidRPr="000C59FF" w:rsidRDefault="008D56E5" w:rsidP="00763F23">
            <w:pPr>
              <w:rPr>
                <w:rFonts w:ascii="Times New Roman" w:hAnsi="Times New Roman"/>
                <w:sz w:val="22"/>
                <w:szCs w:val="22"/>
              </w:rPr>
            </w:pPr>
          </w:p>
        </w:tc>
        <w:tc>
          <w:tcPr>
            <w:tcW w:w="3119" w:type="dxa"/>
            <w:shd w:val="clear" w:color="auto" w:fill="auto"/>
          </w:tcPr>
          <w:p w14:paraId="25387199" w14:textId="77777777" w:rsidR="008D56E5" w:rsidRPr="000C59FF" w:rsidRDefault="008D56E5" w:rsidP="00763F23">
            <w:pPr>
              <w:rPr>
                <w:rFonts w:ascii="Times New Roman" w:hAnsi="Times New Roman"/>
                <w:sz w:val="22"/>
                <w:szCs w:val="22"/>
              </w:rPr>
            </w:pPr>
          </w:p>
        </w:tc>
        <w:tc>
          <w:tcPr>
            <w:tcW w:w="2955" w:type="dxa"/>
            <w:shd w:val="clear" w:color="auto" w:fill="auto"/>
          </w:tcPr>
          <w:p w14:paraId="016AC238" w14:textId="77777777" w:rsidR="008D56E5" w:rsidRPr="000C59FF" w:rsidRDefault="008D56E5" w:rsidP="00763F23">
            <w:pPr>
              <w:rPr>
                <w:rFonts w:ascii="Times New Roman" w:hAnsi="Times New Roman"/>
                <w:sz w:val="22"/>
                <w:szCs w:val="22"/>
              </w:rPr>
            </w:pPr>
          </w:p>
        </w:tc>
        <w:tc>
          <w:tcPr>
            <w:tcW w:w="1858" w:type="dxa"/>
            <w:shd w:val="clear" w:color="auto" w:fill="auto"/>
          </w:tcPr>
          <w:p w14:paraId="77A98454" w14:textId="77777777" w:rsidR="008D56E5" w:rsidRPr="000C59FF" w:rsidRDefault="008D56E5" w:rsidP="00763F23">
            <w:pPr>
              <w:rPr>
                <w:rFonts w:ascii="Times New Roman" w:hAnsi="Times New Roman"/>
                <w:sz w:val="22"/>
                <w:szCs w:val="22"/>
              </w:rPr>
            </w:pPr>
          </w:p>
        </w:tc>
      </w:tr>
      <w:tr w:rsidR="008D56E5" w:rsidRPr="000C59FF" w14:paraId="0BF41DE4" w14:textId="77777777" w:rsidTr="00763F23">
        <w:tc>
          <w:tcPr>
            <w:tcW w:w="7486" w:type="dxa"/>
            <w:gridSpan w:val="3"/>
            <w:shd w:val="clear" w:color="auto" w:fill="auto"/>
          </w:tcPr>
          <w:p w14:paraId="56CBABFA"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5E916C49" w14:textId="77777777" w:rsidR="008D56E5" w:rsidRPr="000C59FF" w:rsidRDefault="008D56E5" w:rsidP="00763F23">
            <w:pPr>
              <w:rPr>
                <w:rFonts w:ascii="Times New Roman" w:hAnsi="Times New Roman"/>
                <w:sz w:val="22"/>
                <w:szCs w:val="22"/>
              </w:rPr>
            </w:pPr>
          </w:p>
        </w:tc>
      </w:tr>
    </w:tbl>
    <w:p w14:paraId="2F2B607D" w14:textId="77777777" w:rsidR="008D56E5" w:rsidRPr="000C59FF" w:rsidRDefault="008D56E5" w:rsidP="008D56E5">
      <w:pPr>
        <w:ind w:left="284" w:hanging="284"/>
        <w:rPr>
          <w:rFonts w:ascii="Times New Roman" w:hAnsi="Times New Roman"/>
          <w:sz w:val="22"/>
          <w:szCs w:val="22"/>
        </w:rPr>
      </w:pPr>
    </w:p>
    <w:p w14:paraId="2E2158C7" w14:textId="77777777" w:rsidR="008D56E5" w:rsidRPr="000C59FF" w:rsidRDefault="008D56E5" w:rsidP="008D56E5">
      <w:pPr>
        <w:ind w:left="284" w:hanging="284"/>
        <w:rPr>
          <w:rFonts w:ascii="Times New Roman" w:hAnsi="Times New Roman"/>
          <w:sz w:val="22"/>
          <w:szCs w:val="22"/>
        </w:rPr>
      </w:pPr>
    </w:p>
    <w:p w14:paraId="50579B11" w14:textId="77777777" w:rsidR="008D56E5" w:rsidRPr="000C59FF" w:rsidRDefault="008D56E5" w:rsidP="008D56E5">
      <w:pPr>
        <w:ind w:left="284" w:hanging="284"/>
        <w:rPr>
          <w:rFonts w:ascii="Times New Roman" w:hAnsi="Times New Roman"/>
          <w:sz w:val="22"/>
          <w:szCs w:val="22"/>
        </w:rPr>
      </w:pPr>
    </w:p>
    <w:p w14:paraId="4BE4ADA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_________</w:t>
      </w:r>
    </w:p>
    <w:p w14:paraId="1EE778CD"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(1) Sono esclusi la pesca, l’acquacoltura, altri settori economici esclusi l’agricoltura, le attività agricole connesse all’esportazione, gli aiuti subordinati all’impiego di prodotti nazionali rispetto a quelli importati- si veda le precisazioni all’articolo 1 comma 1 del Reg. 1408/2013.</w:t>
      </w:r>
    </w:p>
    <w:p w14:paraId="311217BB" w14:textId="77777777" w:rsidR="008D56E5" w:rsidRPr="000C59FF" w:rsidRDefault="008D56E5" w:rsidP="008D56E5">
      <w:pPr>
        <w:rPr>
          <w:rFonts w:ascii="Times New Roman" w:hAnsi="Times New Roman"/>
          <w:sz w:val="22"/>
          <w:szCs w:val="22"/>
        </w:rPr>
      </w:pPr>
    </w:p>
    <w:p w14:paraId="1E2530CF" w14:textId="77777777" w:rsidR="008D56E5" w:rsidRPr="000C59FF" w:rsidRDefault="008D56E5" w:rsidP="008D56E5">
      <w:pPr>
        <w:rPr>
          <w:rFonts w:ascii="Times New Roman" w:hAnsi="Times New Roman"/>
          <w:sz w:val="22"/>
          <w:szCs w:val="22"/>
        </w:rPr>
      </w:pPr>
    </w:p>
    <w:p w14:paraId="13CE40CE" w14:textId="77777777" w:rsidR="008D56E5" w:rsidRPr="000C59FF" w:rsidRDefault="008D56E5" w:rsidP="008D56E5">
      <w:pPr>
        <w:rPr>
          <w:rFonts w:ascii="Times New Roman" w:hAnsi="Times New Roman"/>
          <w:sz w:val="22"/>
          <w:szCs w:val="22"/>
        </w:rPr>
      </w:pPr>
    </w:p>
    <w:p w14:paraId="6A98DCE0" w14:textId="77777777" w:rsidR="008D56E5" w:rsidRPr="000C59FF" w:rsidRDefault="008D56E5" w:rsidP="008D56E5">
      <w:pPr>
        <w:rPr>
          <w:rFonts w:ascii="Times New Roman" w:hAnsi="Times New Roman"/>
          <w:sz w:val="22"/>
          <w:szCs w:val="22"/>
        </w:rPr>
      </w:pPr>
    </w:p>
    <w:p w14:paraId="055E6681"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Informativa ai sensi dell’art. 13 del d.lgs. n. 196/2003: </w:t>
      </w:r>
    </w:p>
    <w:p w14:paraId="118F1046"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 i dati forniti verranno trattati esclusivamente per le finalità connesse alla procedura per cui sono raccolti; </w:t>
      </w:r>
    </w:p>
    <w:p w14:paraId="387003C1"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il trattamento sarà effettuato con supporto cartaceo e/o informatico;</w:t>
      </w:r>
    </w:p>
    <w:p w14:paraId="3C4CD10A"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il conferimento dei dati è obbligatorio per dar corso alla procedura;</w:t>
      </w:r>
    </w:p>
    <w:p w14:paraId="69FC42DF"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 titolare del trattamento è il GAL Trentino </w:t>
      </w:r>
      <w:r>
        <w:rPr>
          <w:rFonts w:ascii="Times New Roman" w:hAnsi="Times New Roman"/>
          <w:sz w:val="22"/>
          <w:szCs w:val="22"/>
        </w:rPr>
        <w:t>Orientale</w:t>
      </w:r>
      <w:r w:rsidRPr="000C59FF">
        <w:rPr>
          <w:rFonts w:ascii="Times New Roman" w:hAnsi="Times New Roman"/>
          <w:sz w:val="22"/>
          <w:szCs w:val="22"/>
        </w:rPr>
        <w:t>;</w:t>
      </w:r>
    </w:p>
    <w:p w14:paraId="0D9E67D7"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responsabile del trattamento è il Presidente della struttura destinataria della presente dichiarazione;</w:t>
      </w:r>
    </w:p>
    <w:p w14:paraId="11025C21"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 in ogni momento potranno essere esercitati nei confronti del titolare del trattamento i diritti di cui all'art. 7 del d.lgs. n. 196/2003. </w:t>
      </w:r>
    </w:p>
    <w:p w14:paraId="22951A3C" w14:textId="77777777" w:rsidR="008D56E5" w:rsidRPr="000C59FF" w:rsidRDefault="008D56E5" w:rsidP="008D56E5">
      <w:pPr>
        <w:ind w:left="284"/>
        <w:rPr>
          <w:rFonts w:ascii="Times New Roman" w:hAnsi="Times New Roman"/>
          <w:sz w:val="22"/>
          <w:szCs w:val="22"/>
        </w:rPr>
      </w:pPr>
    </w:p>
    <w:p w14:paraId="4D1C24C5" w14:textId="77777777" w:rsidR="008D56E5" w:rsidRPr="000C59FF" w:rsidRDefault="008D56E5" w:rsidP="008D56E5">
      <w:pPr>
        <w:ind w:left="284"/>
        <w:rPr>
          <w:rFonts w:ascii="Times New Roman" w:hAnsi="Times New Roman"/>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4"/>
      </w:tblGrid>
      <w:tr w:rsidR="008D56E5" w14:paraId="5264479B" w14:textId="77777777" w:rsidTr="00763F23">
        <w:tc>
          <w:tcPr>
            <w:tcW w:w="3969" w:type="dxa"/>
          </w:tcPr>
          <w:p w14:paraId="4BBB8384" w14:textId="77777777" w:rsidR="008D56E5" w:rsidRDefault="008D56E5" w:rsidP="00763F23">
            <w:pPr>
              <w:jc w:val="center"/>
              <w:rPr>
                <w:rFonts w:ascii="Times New Roman" w:hAnsi="Times New Roman"/>
                <w:sz w:val="22"/>
              </w:rPr>
            </w:pPr>
            <w:r>
              <w:rPr>
                <w:rFonts w:ascii="Times New Roman" w:hAnsi="Times New Roman"/>
                <w:sz w:val="22"/>
              </w:rPr>
              <w:t>Luogo e data</w:t>
            </w:r>
          </w:p>
          <w:p w14:paraId="73B132A5" w14:textId="77777777" w:rsidR="008D56E5" w:rsidRDefault="008D56E5" w:rsidP="00763F23">
            <w:pPr>
              <w:jc w:val="center"/>
              <w:rPr>
                <w:rFonts w:ascii="Times New Roman" w:hAnsi="Times New Roman"/>
                <w:sz w:val="22"/>
              </w:rPr>
            </w:pPr>
          </w:p>
          <w:p w14:paraId="6FF0E005" w14:textId="77777777" w:rsidR="008D56E5" w:rsidRDefault="008D56E5" w:rsidP="00763F23">
            <w:pPr>
              <w:jc w:val="center"/>
              <w:rPr>
                <w:rFonts w:ascii="Times New Roman" w:hAnsi="Times New Roman"/>
                <w:sz w:val="22"/>
              </w:rPr>
            </w:pPr>
          </w:p>
          <w:p w14:paraId="06CF183B" w14:textId="77777777" w:rsidR="008D56E5" w:rsidRDefault="008D56E5" w:rsidP="00763F23">
            <w:pPr>
              <w:jc w:val="center"/>
              <w:rPr>
                <w:rFonts w:ascii="Times New Roman" w:hAnsi="Times New Roman"/>
                <w:sz w:val="22"/>
              </w:rPr>
            </w:pPr>
            <w:r>
              <w:rPr>
                <w:rFonts w:ascii="Times New Roman" w:hAnsi="Times New Roman"/>
                <w:sz w:val="22"/>
              </w:rPr>
              <w:t>_________________________</w:t>
            </w:r>
          </w:p>
        </w:tc>
        <w:tc>
          <w:tcPr>
            <w:tcW w:w="5654" w:type="dxa"/>
          </w:tcPr>
          <w:p w14:paraId="51E13F03" w14:textId="77777777" w:rsidR="008D56E5" w:rsidRDefault="008D56E5" w:rsidP="00763F23">
            <w:pPr>
              <w:jc w:val="center"/>
              <w:rPr>
                <w:rFonts w:ascii="Times New Roman" w:hAnsi="Times New Roman"/>
                <w:sz w:val="22"/>
              </w:rPr>
            </w:pPr>
            <w:r>
              <w:rPr>
                <w:rFonts w:ascii="Times New Roman" w:hAnsi="Times New Roman"/>
                <w:sz w:val="22"/>
              </w:rPr>
              <w:t>Firma per esteso del Legale Rappresentante</w:t>
            </w:r>
            <w:r>
              <w:rPr>
                <w:rFonts w:ascii="Times New Roman" w:hAnsi="Times New Roman"/>
                <w:sz w:val="22"/>
              </w:rPr>
              <w:br/>
            </w:r>
          </w:p>
          <w:p w14:paraId="493B3D0B" w14:textId="77777777" w:rsidR="008D56E5" w:rsidRDefault="008D56E5" w:rsidP="00763F23">
            <w:pPr>
              <w:jc w:val="center"/>
              <w:rPr>
                <w:rFonts w:ascii="Times New Roman" w:hAnsi="Times New Roman"/>
                <w:sz w:val="22"/>
              </w:rPr>
            </w:pPr>
          </w:p>
          <w:p w14:paraId="00A19881" w14:textId="77777777" w:rsidR="008D56E5" w:rsidRDefault="008D56E5" w:rsidP="00763F23">
            <w:pPr>
              <w:jc w:val="center"/>
              <w:rPr>
                <w:rFonts w:ascii="Times New Roman" w:hAnsi="Times New Roman"/>
                <w:sz w:val="22"/>
              </w:rPr>
            </w:pPr>
            <w:r>
              <w:rPr>
                <w:rFonts w:ascii="Times New Roman" w:hAnsi="Times New Roman"/>
                <w:sz w:val="22"/>
              </w:rPr>
              <w:t>_________________________</w:t>
            </w:r>
          </w:p>
        </w:tc>
      </w:tr>
    </w:tbl>
    <w:p w14:paraId="6C1BEEBB" w14:textId="77777777" w:rsidR="008D56E5" w:rsidRPr="000C59FF" w:rsidRDefault="008D56E5" w:rsidP="008D56E5">
      <w:pPr>
        <w:ind w:left="284"/>
        <w:rPr>
          <w:rFonts w:ascii="Times New Roman" w:hAnsi="Times New Roman"/>
          <w:sz w:val="22"/>
          <w:szCs w:val="22"/>
        </w:rPr>
      </w:pPr>
    </w:p>
    <w:p w14:paraId="06A2770B" w14:textId="77777777" w:rsidR="008D56E5" w:rsidRPr="000C59FF" w:rsidRDefault="008D56E5" w:rsidP="008D56E5">
      <w:pPr>
        <w:ind w:left="284"/>
        <w:rPr>
          <w:rFonts w:ascii="Times New Roman" w:hAnsi="Times New Roman"/>
          <w:sz w:val="22"/>
          <w:szCs w:val="22"/>
        </w:rPr>
      </w:pPr>
    </w:p>
    <w:p w14:paraId="21BDA542"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Ai sensi dell'articolo 38 del D.P.R. n. 445 del 28 dicembre 2000, la presente dichiarazione è stata sottoscritta e presentata unitamente alla copia fotostatica non autenticata di un documento di identità del sottoscrittore.</w:t>
      </w:r>
    </w:p>
    <w:p w14:paraId="03799AAA" w14:textId="77777777" w:rsidR="00D46F0C" w:rsidRDefault="00D46F0C"/>
    <w:sectPr w:rsidR="00D46F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56AC9"/>
    <w:multiLevelType w:val="multilevel"/>
    <w:tmpl w:val="0410001F"/>
    <w:lvl w:ilvl="0">
      <w:start w:val="1"/>
      <w:numFmt w:val="decimal"/>
      <w:pStyle w:val="Punt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E5"/>
    <w:rsid w:val="001F7366"/>
    <w:rsid w:val="002E0960"/>
    <w:rsid w:val="00411776"/>
    <w:rsid w:val="008D56E5"/>
    <w:rsid w:val="00D46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C899"/>
  <w15:chartTrackingRefBased/>
  <w15:docId w15:val="{7E259BBB-7DED-468C-8632-37EF70E6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56E5"/>
    <w:pPr>
      <w:spacing w:after="0" w:line="240" w:lineRule="auto"/>
      <w:jc w:val="both"/>
    </w:pPr>
    <w:rPr>
      <w:rFonts w:ascii="Verdana" w:eastAsia="Times New Roman" w:hAnsi="Verdana" w:cs="Times New Roman"/>
      <w:sz w:val="20"/>
      <w:szCs w:val="24"/>
      <w:lang w:eastAsia="it-IT"/>
    </w:rPr>
  </w:style>
  <w:style w:type="paragraph" w:styleId="Titolo2">
    <w:name w:val="heading 2"/>
    <w:basedOn w:val="Puntoelenco2"/>
    <w:next w:val="Normale"/>
    <w:link w:val="Titolo2Carattere"/>
    <w:uiPriority w:val="9"/>
    <w:unhideWhenUsed/>
    <w:qFormat/>
    <w:rsid w:val="008D56E5"/>
    <w:pPr>
      <w:keepNext/>
      <w:keepLines/>
      <w:numPr>
        <w:numId w:val="0"/>
      </w:numPr>
      <w:spacing w:before="40"/>
      <w:outlineLvl w:val="1"/>
    </w:pPr>
    <w:rPr>
      <w:rFonts w:ascii="Times New Roman" w:eastAsiaTheme="majorEastAsia" w:hAnsi="Times New Roman"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8D56E5"/>
    <w:rPr>
      <w:rFonts w:ascii="Times New Roman" w:eastAsiaTheme="majorEastAsia" w:hAnsi="Times New Roman" w:cstheme="majorBidi"/>
      <w:b/>
      <w:sz w:val="24"/>
      <w:szCs w:val="26"/>
      <w:lang w:eastAsia="it-IT"/>
    </w:rPr>
  </w:style>
  <w:style w:type="table" w:styleId="Grigliatabella">
    <w:name w:val="Table Grid"/>
    <w:basedOn w:val="Tabellanormale"/>
    <w:uiPriority w:val="59"/>
    <w:rsid w:val="008D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2">
    <w:name w:val="List Bullet 2"/>
    <w:basedOn w:val="Normale"/>
    <w:uiPriority w:val="99"/>
    <w:semiHidden/>
    <w:unhideWhenUsed/>
    <w:rsid w:val="008D56E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Direttore - Gal Trentino Orientale</cp:lastModifiedBy>
  <cp:revision>2</cp:revision>
  <dcterms:created xsi:type="dcterms:W3CDTF">2017-07-20T13:52:00Z</dcterms:created>
  <dcterms:modified xsi:type="dcterms:W3CDTF">2017-07-20T23:08:00Z</dcterms:modified>
</cp:coreProperties>
</file>