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9D5" w14:textId="32059F29" w:rsidR="008D56E5" w:rsidRPr="00396551" w:rsidRDefault="008D56E5" w:rsidP="008D56E5">
      <w:pPr>
        <w:pStyle w:val="Titolo2"/>
      </w:pPr>
      <w:bookmarkStart w:id="0" w:name="_Toc488328826"/>
      <w:r>
        <w:t>A</w:t>
      </w:r>
      <w:r w:rsidRPr="00396551">
        <w:t xml:space="preserve">LLEGATO </w:t>
      </w:r>
      <w:r w:rsidR="00A34C23">
        <w:t>3</w:t>
      </w:r>
      <w:r>
        <w:t xml:space="preserve"> “Dichiarazione </w:t>
      </w:r>
      <w:r>
        <w:rPr>
          <w:rFonts w:cs="Times New Roman"/>
        </w:rPr>
        <w:t>«</w:t>
      </w:r>
      <w:r>
        <w:t xml:space="preserve">de </w:t>
      </w:r>
      <w:proofErr w:type="spellStart"/>
      <w:r>
        <w:t>minimis</w:t>
      </w:r>
      <w:proofErr w:type="spellEnd"/>
      <w:r>
        <w:rPr>
          <w:rFonts w:cs="Times New Roman"/>
        </w:rPr>
        <w:t>»</w:t>
      </w:r>
      <w:r w:rsidRPr="00396551">
        <w:t>”</w:t>
      </w:r>
      <w:bookmarkEnd w:id="0"/>
      <w:r w:rsidR="0046376A">
        <w:t xml:space="preserve"> </w:t>
      </w:r>
    </w:p>
    <w:p w14:paraId="7E8AE114" w14:textId="77777777" w:rsidR="008D56E5" w:rsidRPr="00CE7CE2" w:rsidRDefault="008D56E5" w:rsidP="008D56E5">
      <w:pPr>
        <w:tabs>
          <w:tab w:val="left" w:pos="0"/>
          <w:tab w:val="left" w:pos="284"/>
        </w:tabs>
        <w:ind w:right="113"/>
        <w:contextualSpacing/>
        <w:jc w:val="left"/>
        <w:rPr>
          <w:rFonts w:ascii="Times New Roman" w:hAnsi="Times New Roman"/>
          <w:sz w:val="22"/>
          <w:szCs w:val="22"/>
        </w:rPr>
      </w:pPr>
      <w:bookmarkStart w:id="1" w:name="_GoBack"/>
      <w:bookmarkEnd w:id="1"/>
    </w:p>
    <w:p w14:paraId="30E9BF04" w14:textId="77777777" w:rsidR="008D56E5" w:rsidRDefault="008D56E5" w:rsidP="008D56E5">
      <w:pPr>
        <w:jc w:val="center"/>
        <w:rPr>
          <w:rFonts w:ascii="Times New Roman" w:hAnsi="Times New Roman"/>
          <w:sz w:val="24"/>
        </w:rPr>
      </w:pPr>
    </w:p>
    <w:p w14:paraId="1251D4F2" w14:textId="230ECA91" w:rsidR="008D56E5" w:rsidRPr="00640DFC" w:rsidRDefault="008D56E5" w:rsidP="008D56E5">
      <w:pPr>
        <w:jc w:val="center"/>
        <w:rPr>
          <w:rFonts w:ascii="Times New Roman" w:hAnsi="Times New Roman"/>
          <w:b/>
          <w:sz w:val="24"/>
        </w:rPr>
      </w:pPr>
      <w:r w:rsidRPr="00640DFC">
        <w:rPr>
          <w:rFonts w:ascii="Times New Roman" w:hAnsi="Times New Roman"/>
          <w:b/>
          <w:sz w:val="24"/>
        </w:rPr>
        <w:t xml:space="preserve">DICHIARAZIONE </w:t>
      </w:r>
    </w:p>
    <w:p w14:paraId="68630F3E"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AIUTI “DE MINIMIS” REG. CE 1407/2013</w:t>
      </w:r>
    </w:p>
    <w:p w14:paraId="3B4CBABB" w14:textId="77777777" w:rsidR="008D56E5" w:rsidRPr="00640DFC" w:rsidRDefault="008D56E5" w:rsidP="008D56E5">
      <w:pPr>
        <w:jc w:val="center"/>
        <w:rPr>
          <w:rFonts w:ascii="Times New Roman" w:hAnsi="Times New Roman"/>
          <w:sz w:val="22"/>
          <w:szCs w:val="22"/>
        </w:rPr>
      </w:pPr>
      <w:r w:rsidRPr="00640DFC">
        <w:rPr>
          <w:rFonts w:ascii="Times New Roman" w:hAnsi="Times New Roman"/>
          <w:sz w:val="22"/>
          <w:szCs w:val="22"/>
        </w:rPr>
        <w:t>(</w:t>
      </w:r>
      <w:r w:rsidRPr="00640DFC">
        <w:rPr>
          <w:rFonts w:ascii="Times New Roman" w:hAnsi="Times New Roman"/>
          <w:i/>
          <w:sz w:val="22"/>
          <w:szCs w:val="22"/>
        </w:rPr>
        <w:t>D.P.R. 28 dicembre 2000, n. 445, articoli 46 e 47</w:t>
      </w:r>
      <w:r w:rsidRPr="00640DFC">
        <w:rPr>
          <w:rFonts w:ascii="Times New Roman" w:hAnsi="Times New Roman"/>
          <w:sz w:val="22"/>
          <w:szCs w:val="22"/>
        </w:rPr>
        <w:t>)</w:t>
      </w:r>
    </w:p>
    <w:p w14:paraId="09A45F6B" w14:textId="77777777" w:rsidR="008D56E5" w:rsidRPr="000C59FF" w:rsidRDefault="008D56E5" w:rsidP="008D56E5">
      <w:pPr>
        <w:jc w:val="center"/>
        <w:rPr>
          <w:rFonts w:ascii="Times New Roman" w:hAnsi="Times New Roman"/>
          <w:sz w:val="22"/>
          <w:szCs w:val="22"/>
        </w:rPr>
      </w:pPr>
    </w:p>
    <w:p w14:paraId="01ED4A4A" w14:textId="77777777" w:rsidR="008D56E5" w:rsidRPr="000C59FF" w:rsidRDefault="008D56E5" w:rsidP="008D56E5">
      <w:pPr>
        <w:jc w:val="center"/>
        <w:rPr>
          <w:rFonts w:ascii="Times New Roman" w:hAnsi="Times New Roman"/>
          <w:sz w:val="22"/>
          <w:szCs w:val="22"/>
        </w:rPr>
      </w:pPr>
    </w:p>
    <w:p w14:paraId="0747B820" w14:textId="77777777" w:rsidR="008D56E5" w:rsidRPr="000C59FF" w:rsidRDefault="008D56E5" w:rsidP="008D56E5">
      <w:pPr>
        <w:jc w:val="center"/>
        <w:rPr>
          <w:rFonts w:ascii="Times New Roman" w:hAnsi="Times New Roman"/>
          <w:sz w:val="22"/>
          <w:szCs w:val="22"/>
        </w:rPr>
      </w:pPr>
    </w:p>
    <w:p w14:paraId="656F62CA"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 xml:space="preserve">Il/la sottoscritto/a___________________________ nato/a </w:t>
      </w:r>
      <w:proofErr w:type="spellStart"/>
      <w:r w:rsidRPr="000C59FF">
        <w:rPr>
          <w:rFonts w:ascii="Times New Roman" w:hAnsi="Times New Roman"/>
          <w:sz w:val="22"/>
          <w:szCs w:val="22"/>
        </w:rPr>
        <w:t>a</w:t>
      </w:r>
      <w:proofErr w:type="spellEnd"/>
      <w:r w:rsidRPr="000C59FF">
        <w:rPr>
          <w:rFonts w:ascii="Times New Roman" w:hAnsi="Times New Roman"/>
          <w:sz w:val="22"/>
          <w:szCs w:val="22"/>
        </w:rPr>
        <w:t xml:space="preserve"> _______________________________ il ________________________________ e residente a _____________________________ in Via__________________________________________ C.F._______________________________</w:t>
      </w:r>
    </w:p>
    <w:p w14:paraId="7D2DD4EF"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 qualità di ________________________ dell’azienda (ragione sociale soggetto beneficiario) _______________________________________________________________________________,</w:t>
      </w:r>
    </w:p>
    <w:p w14:paraId="624EC584"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con sede a ________________________ in Via _________________________________________,</w:t>
      </w:r>
    </w:p>
    <w:p w14:paraId="02FC39FD"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P.IVA _______________________________ COD. FISC. _______________________________</w:t>
      </w:r>
    </w:p>
    <w:p w14:paraId="21495B01"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Indirizzo di posta certificata (PEC) ___________________________________</w:t>
      </w:r>
    </w:p>
    <w:p w14:paraId="163502C5" w14:textId="77777777" w:rsidR="008D56E5" w:rsidRPr="000C59FF" w:rsidRDefault="008D56E5" w:rsidP="008D56E5">
      <w:pPr>
        <w:jc w:val="left"/>
        <w:rPr>
          <w:rFonts w:ascii="Times New Roman" w:hAnsi="Times New Roman"/>
          <w:sz w:val="22"/>
          <w:szCs w:val="22"/>
        </w:rPr>
      </w:pPr>
      <w:r>
        <w:rPr>
          <w:rFonts w:ascii="Times New Roman" w:hAnsi="Times New Roman"/>
          <w:sz w:val="22"/>
          <w:szCs w:val="22"/>
        </w:rPr>
        <w:t>in relazione al PSR 2014</w:t>
      </w:r>
      <w:r w:rsidRPr="000C59FF">
        <w:rPr>
          <w:rFonts w:ascii="Times New Roman" w:hAnsi="Times New Roman"/>
          <w:sz w:val="22"/>
          <w:szCs w:val="22"/>
        </w:rPr>
        <w:t xml:space="preserve">-2020 che concede aiuti soggetti alla regola del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xml:space="preserve">» di cui al Regolamento (CE) n. 1407/2013 del 18 dicembre 2013 pubblicato nella GUUE L 352/1 del 24/12/2013 ai sensi dell’art.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14:paraId="0AB7FC0A" w14:textId="77777777" w:rsidR="008D56E5" w:rsidRPr="000C59FF" w:rsidRDefault="008D56E5" w:rsidP="008D56E5">
      <w:pPr>
        <w:rPr>
          <w:rFonts w:ascii="Times New Roman" w:hAnsi="Times New Roman"/>
          <w:sz w:val="22"/>
          <w:szCs w:val="22"/>
        </w:rPr>
      </w:pPr>
    </w:p>
    <w:p w14:paraId="4F4CAF26" w14:textId="77777777" w:rsidR="008D56E5" w:rsidRPr="000C59FF" w:rsidRDefault="008D56E5" w:rsidP="008D56E5">
      <w:pPr>
        <w:rPr>
          <w:rFonts w:ascii="Times New Roman" w:hAnsi="Times New Roman"/>
          <w:sz w:val="22"/>
          <w:szCs w:val="22"/>
        </w:rPr>
      </w:pPr>
    </w:p>
    <w:p w14:paraId="4BE8226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DICHIARA</w:t>
      </w:r>
    </w:p>
    <w:p w14:paraId="237C2B26" w14:textId="77777777" w:rsidR="008D56E5" w:rsidRPr="000C59FF" w:rsidRDefault="008D56E5" w:rsidP="008D56E5">
      <w:pPr>
        <w:jc w:val="center"/>
        <w:rPr>
          <w:rFonts w:ascii="Times New Roman" w:hAnsi="Times New Roman"/>
          <w:b/>
          <w:sz w:val="22"/>
          <w:szCs w:val="22"/>
        </w:rPr>
      </w:pPr>
    </w:p>
    <w:p w14:paraId="6D901BF5" w14:textId="77777777" w:rsidR="008D56E5" w:rsidRPr="000C59FF" w:rsidRDefault="008D56E5" w:rsidP="008D56E5">
      <w:pPr>
        <w:jc w:val="center"/>
        <w:rPr>
          <w:rFonts w:ascii="Times New Roman" w:hAnsi="Times New Roman"/>
          <w:b/>
          <w:sz w:val="22"/>
          <w:szCs w:val="22"/>
        </w:rPr>
      </w:pPr>
    </w:p>
    <w:p w14:paraId="4C8D66F6"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A «natura dell’impresa»</w:t>
      </w:r>
    </w:p>
    <w:p w14:paraId="67B3C70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744A9A4" wp14:editId="202CF4E3">
                <wp:simplePos x="0" y="0"/>
                <wp:positionH relativeFrom="column">
                  <wp:posOffset>-81915</wp:posOffset>
                </wp:positionH>
                <wp:positionV relativeFrom="paragraph">
                  <wp:posOffset>210820</wp:posOffset>
                </wp:positionV>
                <wp:extent cx="142875" cy="142875"/>
                <wp:effectExtent l="0" t="0" r="28575"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A6498" id="Rettangolo 34" o:spid="_x0000_s1026" style="position:absolute;margin-left:-6.45pt;margin-top:16.6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" filled="f" strokecolor="#385d8a" strokeweight="2pt">
                <v:path arrowok="t"/>
              </v:rect>
            </w:pict>
          </mc:Fallback>
        </mc:AlternateContent>
      </w:r>
    </w:p>
    <w:p w14:paraId="76E650D2"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non è collegata (cd. «impresa unica» come definita all’art.2, comma 2 del Regolamento (UE) n. 1407/2013 del 18 dicembre 2013); </w:t>
      </w:r>
    </w:p>
    <w:p w14:paraId="7CB771DC" w14:textId="77777777" w:rsidR="008D56E5" w:rsidRPr="000C59FF" w:rsidRDefault="008D56E5" w:rsidP="008D56E5">
      <w:pPr>
        <w:ind w:left="284" w:hanging="284"/>
        <w:rPr>
          <w:rFonts w:ascii="Times New Roman" w:hAnsi="Times New Roman"/>
          <w:sz w:val="22"/>
          <w:szCs w:val="22"/>
        </w:rPr>
      </w:pPr>
    </w:p>
    <w:p w14:paraId="2498029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77BB6920" wp14:editId="6BBCE775">
                <wp:simplePos x="0" y="0"/>
                <wp:positionH relativeFrom="column">
                  <wp:posOffset>-85725</wp:posOffset>
                </wp:positionH>
                <wp:positionV relativeFrom="paragraph">
                  <wp:posOffset>-635</wp:posOffset>
                </wp:positionV>
                <wp:extent cx="142875" cy="142875"/>
                <wp:effectExtent l="0" t="0" r="28575"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0ABC7" id="Rettangolo 33" o:spid="_x0000_s1026" style="position:absolute;margin-left:-6.75pt;margin-top:-.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" filled="f" strokecolor="#385d8a" strokeweight="2pt">
                <v:path arrowok="t"/>
              </v:rect>
            </w:pict>
          </mc:Fallback>
        </mc:AlternateContent>
      </w:r>
      <w:r w:rsidRPr="000C59FF">
        <w:rPr>
          <w:rFonts w:ascii="Times New Roman" w:hAnsi="Times New Roman"/>
          <w:sz w:val="22"/>
          <w:szCs w:val="22"/>
        </w:rPr>
        <w:t xml:space="preserve">    che l’impresa è collegata (cd. «impresa unica» come definita all’art.2, comma 2 Regolamento (UE) n. 1407/2013 del 18 dicembre 2013) - in questo caso la sezione B della presente dichiarazione va compilata in modo da contenere tutti i dati delle imprese tra cui esiste la relazione.</w:t>
      </w:r>
    </w:p>
    <w:p w14:paraId="76A7B2C4" w14:textId="77777777" w:rsidR="008D56E5" w:rsidRPr="000C59FF" w:rsidRDefault="008D56E5" w:rsidP="008D56E5">
      <w:pPr>
        <w:ind w:left="284" w:hanging="284"/>
        <w:rPr>
          <w:rFonts w:ascii="Times New Roman" w:hAnsi="Times New Roman"/>
          <w:sz w:val="22"/>
          <w:szCs w:val="22"/>
        </w:rPr>
      </w:pPr>
    </w:p>
    <w:p w14:paraId="1A820297" w14:textId="77777777" w:rsidR="008D56E5" w:rsidRPr="000C59FF" w:rsidRDefault="008D56E5" w:rsidP="008D56E5">
      <w:pPr>
        <w:rPr>
          <w:rFonts w:ascii="Times New Roman" w:hAnsi="Times New Roman"/>
          <w:sz w:val="22"/>
          <w:szCs w:val="22"/>
        </w:rPr>
      </w:pPr>
    </w:p>
    <w:p w14:paraId="08AA183A" w14:textId="77777777" w:rsidR="008D56E5" w:rsidRPr="000C59FF" w:rsidRDefault="008D56E5" w:rsidP="008D56E5">
      <w:pPr>
        <w:ind w:left="284" w:hanging="284"/>
        <w:rPr>
          <w:rFonts w:ascii="Times New Roman" w:hAnsi="Times New Roman"/>
          <w:sz w:val="22"/>
          <w:szCs w:val="22"/>
        </w:rPr>
      </w:pPr>
    </w:p>
    <w:p w14:paraId="0070137C" w14:textId="77777777" w:rsidR="008D56E5" w:rsidRPr="000C59FF" w:rsidRDefault="008D56E5" w:rsidP="008D56E5">
      <w:pPr>
        <w:ind w:left="284" w:hanging="284"/>
        <w:jc w:val="center"/>
        <w:rPr>
          <w:rFonts w:ascii="Times New Roman" w:hAnsi="Times New Roman"/>
          <w:sz w:val="22"/>
          <w:szCs w:val="22"/>
        </w:rPr>
      </w:pPr>
      <w:r w:rsidRPr="000C59FF">
        <w:rPr>
          <w:rFonts w:ascii="Times New Roman" w:hAnsi="Times New Roman"/>
          <w:b/>
          <w:sz w:val="22"/>
          <w:szCs w:val="22"/>
        </w:rPr>
        <w:t>SEZIONE B «rispetto del massimale»</w:t>
      </w:r>
      <w:r w:rsidRPr="000C59FF">
        <w:rPr>
          <w:rFonts w:ascii="Times New Roman" w:hAnsi="Times New Roman"/>
          <w:sz w:val="22"/>
          <w:szCs w:val="22"/>
        </w:rPr>
        <w:t xml:space="preserve"> </w:t>
      </w:r>
    </w:p>
    <w:p w14:paraId="66A8282D"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non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la lettera a);</w:t>
      </w:r>
    </w:p>
    <w:p w14:paraId="5C1A4606"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e ciascuna delle sue eventuali collegate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b);</w:t>
      </w:r>
    </w:p>
    <w:p w14:paraId="76FD4D43"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è stata coinvolta in processi di acquisizione/fusione e ha ricevuto nell’esercizio finanziario corrente e nei due esercizi finanziari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c);</w:t>
      </w:r>
    </w:p>
    <w:p w14:paraId="6E89F18F"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coinvolta in processi di scissione,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d).</w:t>
      </w:r>
    </w:p>
    <w:p w14:paraId="3D04DC48" w14:textId="77777777" w:rsidR="008D56E5" w:rsidRPr="000C59FF" w:rsidRDefault="008D56E5" w:rsidP="008D56E5">
      <w:pPr>
        <w:ind w:left="284" w:hanging="142"/>
        <w:rPr>
          <w:rFonts w:ascii="Times New Roman" w:hAnsi="Times New Roman"/>
          <w:sz w:val="22"/>
          <w:szCs w:val="22"/>
        </w:rPr>
      </w:pPr>
    </w:p>
    <w:p w14:paraId="7E838E32" w14:textId="77777777" w:rsidR="008D56E5" w:rsidRPr="000C59FF" w:rsidRDefault="008D56E5" w:rsidP="008D56E5">
      <w:pPr>
        <w:ind w:left="284" w:hanging="284"/>
        <w:rPr>
          <w:rFonts w:ascii="Times New Roman" w:hAnsi="Times New Roman"/>
          <w:sz w:val="22"/>
          <w:szCs w:val="22"/>
        </w:rPr>
      </w:pPr>
    </w:p>
    <w:p w14:paraId="17F2FE6A"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lastRenderedPageBreak/>
        <w:t xml:space="preserve"> </w:t>
      </w:r>
      <w:r w:rsidRPr="000C59FF">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49087701" wp14:editId="64CA32CF">
                <wp:simplePos x="0" y="0"/>
                <wp:positionH relativeFrom="column">
                  <wp:posOffset>0</wp:posOffset>
                </wp:positionH>
                <wp:positionV relativeFrom="paragraph">
                  <wp:posOffset>0</wp:posOffset>
                </wp:positionV>
                <wp:extent cx="142875" cy="142875"/>
                <wp:effectExtent l="0" t="0" r="28575"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E986B" id="Rettangolo 32" o:spid="_x0000_s1026" style="position:absolute;margin-left:0;margin-top:0;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cc8pY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a) che l’impresa rappresentata </w:t>
      </w:r>
      <w:r w:rsidRPr="000C59FF">
        <w:rPr>
          <w:rFonts w:ascii="Times New Roman" w:hAnsi="Times New Roman"/>
          <w:b/>
          <w:sz w:val="22"/>
          <w:szCs w:val="22"/>
        </w:rPr>
        <w:t>non</w:t>
      </w:r>
      <w:r w:rsidRPr="000C59FF">
        <w:rPr>
          <w:rFonts w:ascii="Times New Roman" w:hAnsi="Times New Roman"/>
          <w:sz w:val="22"/>
          <w:szCs w:val="22"/>
        </w:rPr>
        <w:t xml:space="preserv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anche in considerazione delle disposizioni specifiche relative a fusioni/acquisizioni o scissioni.</w:t>
      </w:r>
    </w:p>
    <w:p w14:paraId="6016F1DC" w14:textId="77777777" w:rsidR="008D56E5" w:rsidRPr="000C59FF" w:rsidRDefault="008D56E5" w:rsidP="008D56E5">
      <w:pPr>
        <w:ind w:left="284" w:hanging="284"/>
        <w:rPr>
          <w:rFonts w:ascii="Times New Roman" w:hAnsi="Times New Roman"/>
          <w:sz w:val="22"/>
          <w:szCs w:val="22"/>
        </w:rPr>
      </w:pPr>
    </w:p>
    <w:p w14:paraId="6B497E74" w14:textId="77777777" w:rsidR="008D56E5" w:rsidRPr="000C59FF" w:rsidRDefault="008D56E5" w:rsidP="008D56E5">
      <w:pPr>
        <w:ind w:left="284" w:hanging="284"/>
        <w:rPr>
          <w:rFonts w:ascii="Times New Roman" w:hAnsi="Times New Roman"/>
          <w:sz w:val="22"/>
          <w:szCs w:val="22"/>
        </w:rPr>
      </w:pPr>
    </w:p>
    <w:p w14:paraId="7D8519CE"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3C0C1A0C" wp14:editId="375018F3">
                <wp:simplePos x="0" y="0"/>
                <wp:positionH relativeFrom="column">
                  <wp:posOffset>0</wp:posOffset>
                </wp:positionH>
                <wp:positionV relativeFrom="paragraph">
                  <wp:posOffset>0</wp:posOffset>
                </wp:positionV>
                <wp:extent cx="142875" cy="142875"/>
                <wp:effectExtent l="0" t="0" r="28575" b="2857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1C587" id="Rettangolo 31" o:spid="_x0000_s1026" style="position:absolute;margin-left:0;margin-top:0;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LQAua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b) che l’impresa rappresentata e ciascuna delle sue eventuali collegate ha ricevuto, nell’esercizio finanziario corrente e nei due esercizi finanziari precedenti, i seguenti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2F33AF3F" w14:textId="77777777" w:rsidTr="00763F23">
        <w:tc>
          <w:tcPr>
            <w:tcW w:w="1412" w:type="dxa"/>
            <w:shd w:val="clear" w:color="auto" w:fill="auto"/>
            <w:vAlign w:val="center"/>
          </w:tcPr>
          <w:p w14:paraId="763BE2C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7278D31F"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204847D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FF80B0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39CAABF5"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C9D034E" w14:textId="77777777" w:rsidTr="00763F23">
        <w:tc>
          <w:tcPr>
            <w:tcW w:w="1412" w:type="dxa"/>
            <w:shd w:val="clear" w:color="auto" w:fill="auto"/>
          </w:tcPr>
          <w:p w14:paraId="6CD6C42C" w14:textId="77777777" w:rsidR="008D56E5" w:rsidRPr="000C59FF" w:rsidRDefault="008D56E5" w:rsidP="00763F23">
            <w:pPr>
              <w:rPr>
                <w:rFonts w:ascii="Times New Roman" w:hAnsi="Times New Roman"/>
                <w:sz w:val="22"/>
                <w:szCs w:val="22"/>
              </w:rPr>
            </w:pPr>
          </w:p>
        </w:tc>
        <w:tc>
          <w:tcPr>
            <w:tcW w:w="2410" w:type="dxa"/>
            <w:shd w:val="clear" w:color="auto" w:fill="auto"/>
          </w:tcPr>
          <w:p w14:paraId="0630C659" w14:textId="77777777" w:rsidR="008D56E5" w:rsidRPr="000C59FF" w:rsidRDefault="008D56E5" w:rsidP="00763F23">
            <w:pPr>
              <w:rPr>
                <w:rFonts w:ascii="Times New Roman" w:hAnsi="Times New Roman"/>
                <w:sz w:val="22"/>
                <w:szCs w:val="22"/>
              </w:rPr>
            </w:pPr>
          </w:p>
        </w:tc>
        <w:tc>
          <w:tcPr>
            <w:tcW w:w="1786" w:type="dxa"/>
            <w:shd w:val="clear" w:color="auto" w:fill="auto"/>
          </w:tcPr>
          <w:p w14:paraId="1835E946" w14:textId="77777777" w:rsidR="008D56E5" w:rsidRPr="000C59FF" w:rsidRDefault="008D56E5" w:rsidP="00763F23">
            <w:pPr>
              <w:rPr>
                <w:rFonts w:ascii="Times New Roman" w:hAnsi="Times New Roman"/>
                <w:sz w:val="22"/>
                <w:szCs w:val="22"/>
              </w:rPr>
            </w:pPr>
          </w:p>
        </w:tc>
        <w:tc>
          <w:tcPr>
            <w:tcW w:w="1878" w:type="dxa"/>
            <w:shd w:val="clear" w:color="auto" w:fill="auto"/>
          </w:tcPr>
          <w:p w14:paraId="6742EAF5" w14:textId="77777777" w:rsidR="008D56E5" w:rsidRPr="000C59FF" w:rsidRDefault="008D56E5" w:rsidP="00763F23">
            <w:pPr>
              <w:rPr>
                <w:rFonts w:ascii="Times New Roman" w:hAnsi="Times New Roman"/>
                <w:sz w:val="22"/>
                <w:szCs w:val="22"/>
              </w:rPr>
            </w:pPr>
          </w:p>
        </w:tc>
        <w:tc>
          <w:tcPr>
            <w:tcW w:w="1858" w:type="dxa"/>
            <w:shd w:val="clear" w:color="auto" w:fill="auto"/>
          </w:tcPr>
          <w:p w14:paraId="0D3CB29E" w14:textId="77777777" w:rsidR="008D56E5" w:rsidRPr="000C59FF" w:rsidRDefault="008D56E5" w:rsidP="00763F23">
            <w:pPr>
              <w:rPr>
                <w:rFonts w:ascii="Times New Roman" w:hAnsi="Times New Roman"/>
                <w:sz w:val="22"/>
                <w:szCs w:val="22"/>
              </w:rPr>
            </w:pPr>
          </w:p>
        </w:tc>
      </w:tr>
      <w:tr w:rsidR="008D56E5" w:rsidRPr="000C59FF" w14:paraId="7DD01FE3" w14:textId="77777777" w:rsidTr="00763F23">
        <w:tc>
          <w:tcPr>
            <w:tcW w:w="1412" w:type="dxa"/>
            <w:shd w:val="clear" w:color="auto" w:fill="auto"/>
          </w:tcPr>
          <w:p w14:paraId="5E94B21B" w14:textId="77777777" w:rsidR="008D56E5" w:rsidRPr="000C59FF" w:rsidRDefault="008D56E5" w:rsidP="00763F23">
            <w:pPr>
              <w:rPr>
                <w:rFonts w:ascii="Times New Roman" w:hAnsi="Times New Roman"/>
                <w:sz w:val="22"/>
                <w:szCs w:val="22"/>
              </w:rPr>
            </w:pPr>
          </w:p>
        </w:tc>
        <w:tc>
          <w:tcPr>
            <w:tcW w:w="2410" w:type="dxa"/>
            <w:shd w:val="clear" w:color="auto" w:fill="auto"/>
          </w:tcPr>
          <w:p w14:paraId="0981AFDF" w14:textId="77777777" w:rsidR="008D56E5" w:rsidRPr="000C59FF" w:rsidRDefault="008D56E5" w:rsidP="00763F23">
            <w:pPr>
              <w:rPr>
                <w:rFonts w:ascii="Times New Roman" w:hAnsi="Times New Roman"/>
                <w:sz w:val="22"/>
                <w:szCs w:val="22"/>
              </w:rPr>
            </w:pPr>
          </w:p>
        </w:tc>
        <w:tc>
          <w:tcPr>
            <w:tcW w:w="1786" w:type="dxa"/>
            <w:shd w:val="clear" w:color="auto" w:fill="auto"/>
          </w:tcPr>
          <w:p w14:paraId="4F44AD5E" w14:textId="77777777" w:rsidR="008D56E5" w:rsidRPr="000C59FF" w:rsidRDefault="008D56E5" w:rsidP="00763F23">
            <w:pPr>
              <w:rPr>
                <w:rFonts w:ascii="Times New Roman" w:hAnsi="Times New Roman"/>
                <w:sz w:val="22"/>
                <w:szCs w:val="22"/>
              </w:rPr>
            </w:pPr>
          </w:p>
        </w:tc>
        <w:tc>
          <w:tcPr>
            <w:tcW w:w="1878" w:type="dxa"/>
            <w:shd w:val="clear" w:color="auto" w:fill="auto"/>
          </w:tcPr>
          <w:p w14:paraId="18BBC133" w14:textId="77777777" w:rsidR="008D56E5" w:rsidRPr="000C59FF" w:rsidRDefault="008D56E5" w:rsidP="00763F23">
            <w:pPr>
              <w:rPr>
                <w:rFonts w:ascii="Times New Roman" w:hAnsi="Times New Roman"/>
                <w:sz w:val="22"/>
                <w:szCs w:val="22"/>
              </w:rPr>
            </w:pPr>
          </w:p>
        </w:tc>
        <w:tc>
          <w:tcPr>
            <w:tcW w:w="1858" w:type="dxa"/>
            <w:shd w:val="clear" w:color="auto" w:fill="auto"/>
          </w:tcPr>
          <w:p w14:paraId="75EF7107" w14:textId="77777777" w:rsidR="008D56E5" w:rsidRPr="000C59FF" w:rsidRDefault="008D56E5" w:rsidP="00763F23">
            <w:pPr>
              <w:rPr>
                <w:rFonts w:ascii="Times New Roman" w:hAnsi="Times New Roman"/>
                <w:sz w:val="22"/>
                <w:szCs w:val="22"/>
              </w:rPr>
            </w:pPr>
          </w:p>
        </w:tc>
      </w:tr>
      <w:tr w:rsidR="008D56E5" w:rsidRPr="000C59FF" w14:paraId="59F862D6" w14:textId="77777777" w:rsidTr="00763F23">
        <w:tc>
          <w:tcPr>
            <w:tcW w:w="1412" w:type="dxa"/>
            <w:shd w:val="clear" w:color="auto" w:fill="auto"/>
          </w:tcPr>
          <w:p w14:paraId="34643B88" w14:textId="77777777" w:rsidR="008D56E5" w:rsidRPr="000C59FF" w:rsidRDefault="008D56E5" w:rsidP="00763F23">
            <w:pPr>
              <w:rPr>
                <w:rFonts w:ascii="Times New Roman" w:hAnsi="Times New Roman"/>
                <w:sz w:val="22"/>
                <w:szCs w:val="22"/>
              </w:rPr>
            </w:pPr>
          </w:p>
        </w:tc>
        <w:tc>
          <w:tcPr>
            <w:tcW w:w="2410" w:type="dxa"/>
            <w:shd w:val="clear" w:color="auto" w:fill="auto"/>
          </w:tcPr>
          <w:p w14:paraId="044C91D3" w14:textId="77777777" w:rsidR="008D56E5" w:rsidRPr="000C59FF" w:rsidRDefault="008D56E5" w:rsidP="00763F23">
            <w:pPr>
              <w:rPr>
                <w:rFonts w:ascii="Times New Roman" w:hAnsi="Times New Roman"/>
                <w:sz w:val="22"/>
                <w:szCs w:val="22"/>
              </w:rPr>
            </w:pPr>
          </w:p>
        </w:tc>
        <w:tc>
          <w:tcPr>
            <w:tcW w:w="1786" w:type="dxa"/>
            <w:shd w:val="clear" w:color="auto" w:fill="auto"/>
          </w:tcPr>
          <w:p w14:paraId="0882EEB9" w14:textId="77777777" w:rsidR="008D56E5" w:rsidRPr="000C59FF" w:rsidRDefault="008D56E5" w:rsidP="00763F23">
            <w:pPr>
              <w:rPr>
                <w:rFonts w:ascii="Times New Roman" w:hAnsi="Times New Roman"/>
                <w:sz w:val="22"/>
                <w:szCs w:val="22"/>
              </w:rPr>
            </w:pPr>
          </w:p>
        </w:tc>
        <w:tc>
          <w:tcPr>
            <w:tcW w:w="1878" w:type="dxa"/>
            <w:shd w:val="clear" w:color="auto" w:fill="auto"/>
          </w:tcPr>
          <w:p w14:paraId="220CE2FC" w14:textId="77777777" w:rsidR="008D56E5" w:rsidRPr="000C59FF" w:rsidRDefault="008D56E5" w:rsidP="00763F23">
            <w:pPr>
              <w:rPr>
                <w:rFonts w:ascii="Times New Roman" w:hAnsi="Times New Roman"/>
                <w:sz w:val="22"/>
                <w:szCs w:val="22"/>
              </w:rPr>
            </w:pPr>
          </w:p>
        </w:tc>
        <w:tc>
          <w:tcPr>
            <w:tcW w:w="1858" w:type="dxa"/>
            <w:shd w:val="clear" w:color="auto" w:fill="auto"/>
          </w:tcPr>
          <w:p w14:paraId="636CA4BA" w14:textId="77777777" w:rsidR="008D56E5" w:rsidRPr="000C59FF" w:rsidRDefault="008D56E5" w:rsidP="00763F23">
            <w:pPr>
              <w:rPr>
                <w:rFonts w:ascii="Times New Roman" w:hAnsi="Times New Roman"/>
                <w:sz w:val="22"/>
                <w:szCs w:val="22"/>
              </w:rPr>
            </w:pPr>
          </w:p>
        </w:tc>
      </w:tr>
      <w:tr w:rsidR="008D56E5" w:rsidRPr="000C59FF" w14:paraId="7D4D60A4" w14:textId="77777777" w:rsidTr="00763F23">
        <w:tc>
          <w:tcPr>
            <w:tcW w:w="7486" w:type="dxa"/>
            <w:gridSpan w:val="4"/>
            <w:shd w:val="clear" w:color="auto" w:fill="auto"/>
          </w:tcPr>
          <w:p w14:paraId="28F4A1D5"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4BF1260B" w14:textId="77777777" w:rsidR="008D56E5" w:rsidRPr="000C59FF" w:rsidRDefault="008D56E5" w:rsidP="00763F23">
            <w:pPr>
              <w:rPr>
                <w:rFonts w:ascii="Times New Roman" w:hAnsi="Times New Roman"/>
                <w:sz w:val="22"/>
                <w:szCs w:val="22"/>
              </w:rPr>
            </w:pPr>
          </w:p>
        </w:tc>
      </w:tr>
    </w:tbl>
    <w:p w14:paraId="1C815BF5" w14:textId="77777777" w:rsidR="008D56E5" w:rsidRPr="000C59FF" w:rsidRDefault="008D56E5" w:rsidP="008D56E5">
      <w:pPr>
        <w:ind w:left="284" w:hanging="284"/>
        <w:rPr>
          <w:rFonts w:ascii="Times New Roman" w:hAnsi="Times New Roman"/>
          <w:sz w:val="22"/>
          <w:szCs w:val="22"/>
        </w:rPr>
      </w:pPr>
    </w:p>
    <w:p w14:paraId="29B17A88" w14:textId="77777777" w:rsidR="008D56E5" w:rsidRPr="000C59FF" w:rsidRDefault="008D56E5" w:rsidP="008D56E5">
      <w:pPr>
        <w:ind w:left="284" w:hanging="284"/>
        <w:rPr>
          <w:rFonts w:ascii="Times New Roman" w:hAnsi="Times New Roman"/>
          <w:sz w:val="22"/>
          <w:szCs w:val="22"/>
        </w:rPr>
      </w:pPr>
    </w:p>
    <w:p w14:paraId="18B6738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16D9ECE9" wp14:editId="416256D3">
                <wp:simplePos x="0" y="0"/>
                <wp:positionH relativeFrom="column">
                  <wp:posOffset>0</wp:posOffset>
                </wp:positionH>
                <wp:positionV relativeFrom="paragraph">
                  <wp:posOffset>0</wp:posOffset>
                </wp:positionV>
                <wp:extent cx="142875" cy="142875"/>
                <wp:effectExtent l="0" t="0" r="28575" b="2857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D1FBF" id="Rettangolo 30" o:spid="_x0000_s1026" style="position:absolute;margin-left:0;margin-top:0;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GUbTb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c) in caso di fusioni/acquisizioni, che a ciascuna delle imprese partecipanti alla fusione o all’acquisizione sono stati concessi, nell’esercizio finanziario corrente e nei due esercizi finanziari precedenti,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15578E6C" w14:textId="77777777" w:rsidTr="00763F23">
        <w:tc>
          <w:tcPr>
            <w:tcW w:w="1412" w:type="dxa"/>
            <w:shd w:val="clear" w:color="auto" w:fill="auto"/>
            <w:vAlign w:val="center"/>
          </w:tcPr>
          <w:p w14:paraId="2A7B87E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601A15D7"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63C4C048"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E11689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4CE5576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6239176" w14:textId="77777777" w:rsidTr="00763F23">
        <w:tc>
          <w:tcPr>
            <w:tcW w:w="1412" w:type="dxa"/>
            <w:shd w:val="clear" w:color="auto" w:fill="auto"/>
          </w:tcPr>
          <w:p w14:paraId="5AFF83F3" w14:textId="77777777" w:rsidR="008D56E5" w:rsidRPr="000C59FF" w:rsidRDefault="008D56E5" w:rsidP="00763F23">
            <w:pPr>
              <w:rPr>
                <w:rFonts w:ascii="Times New Roman" w:hAnsi="Times New Roman"/>
                <w:sz w:val="22"/>
                <w:szCs w:val="22"/>
              </w:rPr>
            </w:pPr>
          </w:p>
        </w:tc>
        <w:tc>
          <w:tcPr>
            <w:tcW w:w="2410" w:type="dxa"/>
            <w:shd w:val="clear" w:color="auto" w:fill="auto"/>
          </w:tcPr>
          <w:p w14:paraId="1775DC65" w14:textId="77777777" w:rsidR="008D56E5" w:rsidRPr="000C59FF" w:rsidRDefault="008D56E5" w:rsidP="00763F23">
            <w:pPr>
              <w:rPr>
                <w:rFonts w:ascii="Times New Roman" w:hAnsi="Times New Roman"/>
                <w:sz w:val="22"/>
                <w:szCs w:val="22"/>
              </w:rPr>
            </w:pPr>
          </w:p>
        </w:tc>
        <w:tc>
          <w:tcPr>
            <w:tcW w:w="1786" w:type="dxa"/>
            <w:shd w:val="clear" w:color="auto" w:fill="auto"/>
          </w:tcPr>
          <w:p w14:paraId="1F94BD60" w14:textId="77777777" w:rsidR="008D56E5" w:rsidRPr="000C59FF" w:rsidRDefault="008D56E5" w:rsidP="00763F23">
            <w:pPr>
              <w:rPr>
                <w:rFonts w:ascii="Times New Roman" w:hAnsi="Times New Roman"/>
                <w:sz w:val="22"/>
                <w:szCs w:val="22"/>
              </w:rPr>
            </w:pPr>
          </w:p>
        </w:tc>
        <w:tc>
          <w:tcPr>
            <w:tcW w:w="1878" w:type="dxa"/>
            <w:shd w:val="clear" w:color="auto" w:fill="auto"/>
          </w:tcPr>
          <w:p w14:paraId="2831C592" w14:textId="77777777" w:rsidR="008D56E5" w:rsidRPr="000C59FF" w:rsidRDefault="008D56E5" w:rsidP="00763F23">
            <w:pPr>
              <w:rPr>
                <w:rFonts w:ascii="Times New Roman" w:hAnsi="Times New Roman"/>
                <w:sz w:val="22"/>
                <w:szCs w:val="22"/>
              </w:rPr>
            </w:pPr>
          </w:p>
        </w:tc>
        <w:tc>
          <w:tcPr>
            <w:tcW w:w="1858" w:type="dxa"/>
            <w:shd w:val="clear" w:color="auto" w:fill="auto"/>
          </w:tcPr>
          <w:p w14:paraId="187546A3" w14:textId="77777777" w:rsidR="008D56E5" w:rsidRPr="000C59FF" w:rsidRDefault="008D56E5" w:rsidP="00763F23">
            <w:pPr>
              <w:rPr>
                <w:rFonts w:ascii="Times New Roman" w:hAnsi="Times New Roman"/>
                <w:sz w:val="22"/>
                <w:szCs w:val="22"/>
              </w:rPr>
            </w:pPr>
          </w:p>
        </w:tc>
      </w:tr>
      <w:tr w:rsidR="008D56E5" w:rsidRPr="000C59FF" w14:paraId="07CEED65" w14:textId="77777777" w:rsidTr="00763F23">
        <w:tc>
          <w:tcPr>
            <w:tcW w:w="1412" w:type="dxa"/>
            <w:shd w:val="clear" w:color="auto" w:fill="auto"/>
          </w:tcPr>
          <w:p w14:paraId="7D90492F" w14:textId="77777777" w:rsidR="008D56E5" w:rsidRPr="000C59FF" w:rsidRDefault="008D56E5" w:rsidP="00763F23">
            <w:pPr>
              <w:rPr>
                <w:rFonts w:ascii="Times New Roman" w:hAnsi="Times New Roman"/>
                <w:sz w:val="22"/>
                <w:szCs w:val="22"/>
              </w:rPr>
            </w:pPr>
          </w:p>
        </w:tc>
        <w:tc>
          <w:tcPr>
            <w:tcW w:w="2410" w:type="dxa"/>
            <w:shd w:val="clear" w:color="auto" w:fill="auto"/>
          </w:tcPr>
          <w:p w14:paraId="235490CE" w14:textId="77777777" w:rsidR="008D56E5" w:rsidRPr="000C59FF" w:rsidRDefault="008D56E5" w:rsidP="00763F23">
            <w:pPr>
              <w:rPr>
                <w:rFonts w:ascii="Times New Roman" w:hAnsi="Times New Roman"/>
                <w:sz w:val="22"/>
                <w:szCs w:val="22"/>
              </w:rPr>
            </w:pPr>
          </w:p>
        </w:tc>
        <w:tc>
          <w:tcPr>
            <w:tcW w:w="1786" w:type="dxa"/>
            <w:shd w:val="clear" w:color="auto" w:fill="auto"/>
          </w:tcPr>
          <w:p w14:paraId="7E43E4B5" w14:textId="77777777" w:rsidR="008D56E5" w:rsidRPr="000C59FF" w:rsidRDefault="008D56E5" w:rsidP="00763F23">
            <w:pPr>
              <w:rPr>
                <w:rFonts w:ascii="Times New Roman" w:hAnsi="Times New Roman"/>
                <w:sz w:val="22"/>
                <w:szCs w:val="22"/>
              </w:rPr>
            </w:pPr>
          </w:p>
        </w:tc>
        <w:tc>
          <w:tcPr>
            <w:tcW w:w="1878" w:type="dxa"/>
            <w:shd w:val="clear" w:color="auto" w:fill="auto"/>
          </w:tcPr>
          <w:p w14:paraId="0DA9E499" w14:textId="77777777" w:rsidR="008D56E5" w:rsidRPr="000C59FF" w:rsidRDefault="008D56E5" w:rsidP="00763F23">
            <w:pPr>
              <w:rPr>
                <w:rFonts w:ascii="Times New Roman" w:hAnsi="Times New Roman"/>
                <w:sz w:val="22"/>
                <w:szCs w:val="22"/>
              </w:rPr>
            </w:pPr>
          </w:p>
        </w:tc>
        <w:tc>
          <w:tcPr>
            <w:tcW w:w="1858" w:type="dxa"/>
            <w:shd w:val="clear" w:color="auto" w:fill="auto"/>
          </w:tcPr>
          <w:p w14:paraId="49B38A56" w14:textId="77777777" w:rsidR="008D56E5" w:rsidRPr="000C59FF" w:rsidRDefault="008D56E5" w:rsidP="00763F23">
            <w:pPr>
              <w:rPr>
                <w:rFonts w:ascii="Times New Roman" w:hAnsi="Times New Roman"/>
                <w:sz w:val="22"/>
                <w:szCs w:val="22"/>
              </w:rPr>
            </w:pPr>
          </w:p>
        </w:tc>
      </w:tr>
      <w:tr w:rsidR="008D56E5" w:rsidRPr="000C59FF" w14:paraId="7AB1FE89" w14:textId="77777777" w:rsidTr="00763F23">
        <w:tc>
          <w:tcPr>
            <w:tcW w:w="1412" w:type="dxa"/>
            <w:shd w:val="clear" w:color="auto" w:fill="auto"/>
          </w:tcPr>
          <w:p w14:paraId="2876019A" w14:textId="77777777" w:rsidR="008D56E5" w:rsidRPr="000C59FF" w:rsidRDefault="008D56E5" w:rsidP="00763F23">
            <w:pPr>
              <w:rPr>
                <w:rFonts w:ascii="Times New Roman" w:hAnsi="Times New Roman"/>
                <w:sz w:val="22"/>
                <w:szCs w:val="22"/>
              </w:rPr>
            </w:pPr>
          </w:p>
        </w:tc>
        <w:tc>
          <w:tcPr>
            <w:tcW w:w="2410" w:type="dxa"/>
            <w:shd w:val="clear" w:color="auto" w:fill="auto"/>
          </w:tcPr>
          <w:p w14:paraId="5228367A" w14:textId="77777777" w:rsidR="008D56E5" w:rsidRPr="000C59FF" w:rsidRDefault="008D56E5" w:rsidP="00763F23">
            <w:pPr>
              <w:rPr>
                <w:rFonts w:ascii="Times New Roman" w:hAnsi="Times New Roman"/>
                <w:sz w:val="22"/>
                <w:szCs w:val="22"/>
              </w:rPr>
            </w:pPr>
          </w:p>
        </w:tc>
        <w:tc>
          <w:tcPr>
            <w:tcW w:w="1786" w:type="dxa"/>
            <w:shd w:val="clear" w:color="auto" w:fill="auto"/>
          </w:tcPr>
          <w:p w14:paraId="6BBED5BD" w14:textId="77777777" w:rsidR="008D56E5" w:rsidRPr="000C59FF" w:rsidRDefault="008D56E5" w:rsidP="00763F23">
            <w:pPr>
              <w:rPr>
                <w:rFonts w:ascii="Times New Roman" w:hAnsi="Times New Roman"/>
                <w:sz w:val="22"/>
                <w:szCs w:val="22"/>
              </w:rPr>
            </w:pPr>
          </w:p>
        </w:tc>
        <w:tc>
          <w:tcPr>
            <w:tcW w:w="1878" w:type="dxa"/>
            <w:shd w:val="clear" w:color="auto" w:fill="auto"/>
          </w:tcPr>
          <w:p w14:paraId="131A9153" w14:textId="77777777" w:rsidR="008D56E5" w:rsidRPr="000C59FF" w:rsidRDefault="008D56E5" w:rsidP="00763F23">
            <w:pPr>
              <w:rPr>
                <w:rFonts w:ascii="Times New Roman" w:hAnsi="Times New Roman"/>
                <w:sz w:val="22"/>
                <w:szCs w:val="22"/>
              </w:rPr>
            </w:pPr>
          </w:p>
        </w:tc>
        <w:tc>
          <w:tcPr>
            <w:tcW w:w="1858" w:type="dxa"/>
            <w:shd w:val="clear" w:color="auto" w:fill="auto"/>
          </w:tcPr>
          <w:p w14:paraId="7D45D2B9" w14:textId="77777777" w:rsidR="008D56E5" w:rsidRPr="000C59FF" w:rsidRDefault="008D56E5" w:rsidP="00763F23">
            <w:pPr>
              <w:rPr>
                <w:rFonts w:ascii="Times New Roman" w:hAnsi="Times New Roman"/>
                <w:sz w:val="22"/>
                <w:szCs w:val="22"/>
              </w:rPr>
            </w:pPr>
          </w:p>
        </w:tc>
      </w:tr>
      <w:tr w:rsidR="008D56E5" w:rsidRPr="000C59FF" w14:paraId="100BAB20" w14:textId="77777777" w:rsidTr="00763F23">
        <w:tc>
          <w:tcPr>
            <w:tcW w:w="7486" w:type="dxa"/>
            <w:gridSpan w:val="4"/>
            <w:shd w:val="clear" w:color="auto" w:fill="auto"/>
          </w:tcPr>
          <w:p w14:paraId="197ECD60"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30999C3D" w14:textId="77777777" w:rsidR="008D56E5" w:rsidRPr="000C59FF" w:rsidRDefault="008D56E5" w:rsidP="00763F23">
            <w:pPr>
              <w:rPr>
                <w:rFonts w:ascii="Times New Roman" w:hAnsi="Times New Roman"/>
                <w:sz w:val="22"/>
                <w:szCs w:val="22"/>
              </w:rPr>
            </w:pPr>
          </w:p>
        </w:tc>
      </w:tr>
    </w:tbl>
    <w:p w14:paraId="2AB0B1BC" w14:textId="77777777" w:rsidR="008D56E5" w:rsidRPr="000C59FF" w:rsidRDefault="008D56E5" w:rsidP="008D56E5">
      <w:pPr>
        <w:ind w:left="284" w:hanging="284"/>
        <w:rPr>
          <w:rFonts w:ascii="Times New Roman" w:hAnsi="Times New Roman"/>
          <w:sz w:val="22"/>
          <w:szCs w:val="22"/>
        </w:rPr>
      </w:pPr>
    </w:p>
    <w:p w14:paraId="579F3B3C" w14:textId="77777777" w:rsidR="008D56E5" w:rsidRPr="000C59FF" w:rsidRDefault="008D56E5" w:rsidP="008D56E5">
      <w:pPr>
        <w:ind w:left="284" w:hanging="284"/>
        <w:rPr>
          <w:rFonts w:ascii="Times New Roman" w:hAnsi="Times New Roman"/>
          <w:sz w:val="22"/>
          <w:szCs w:val="22"/>
        </w:rPr>
      </w:pPr>
    </w:p>
    <w:p w14:paraId="12B040A5"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74A9AE9F" wp14:editId="2C9CFF07">
                <wp:simplePos x="0" y="0"/>
                <wp:positionH relativeFrom="column">
                  <wp:posOffset>0</wp:posOffset>
                </wp:positionH>
                <wp:positionV relativeFrom="paragraph">
                  <wp:posOffset>-635</wp:posOffset>
                </wp:positionV>
                <wp:extent cx="142875" cy="142875"/>
                <wp:effectExtent l="0" t="0" r="28575"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36154" id="Rettangolo 29"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" filled="f" strokecolor="#385d8a" strokeweight="2pt">
                <v:path arrowok="t"/>
              </v:rect>
            </w:pict>
          </mc:Fallback>
        </mc:AlternateContent>
      </w:r>
      <w:r w:rsidRPr="000C59FF">
        <w:rPr>
          <w:rFonts w:ascii="Times New Roman" w:hAnsi="Times New Roman"/>
          <w:sz w:val="22"/>
          <w:szCs w:val="22"/>
        </w:rPr>
        <w:t xml:space="preserve">    d) in caso di scissioni, che all’impresa unica rappresentata sono stati concessi, prima della scissione,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nell’esercizio finanziario corrente e nei due esercizi precedenti: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58A151CE" w14:textId="77777777" w:rsidTr="00763F23">
        <w:tc>
          <w:tcPr>
            <w:tcW w:w="1412" w:type="dxa"/>
            <w:shd w:val="clear" w:color="auto" w:fill="auto"/>
            <w:vAlign w:val="center"/>
          </w:tcPr>
          <w:p w14:paraId="0EACB73C"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12FE429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3F4DE49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2A464141"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64422564"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03F8160" w14:textId="77777777" w:rsidTr="00763F23">
        <w:tc>
          <w:tcPr>
            <w:tcW w:w="1412" w:type="dxa"/>
            <w:shd w:val="clear" w:color="auto" w:fill="auto"/>
          </w:tcPr>
          <w:p w14:paraId="3FCC3BEE" w14:textId="77777777" w:rsidR="008D56E5" w:rsidRPr="000C59FF" w:rsidRDefault="008D56E5" w:rsidP="00763F23">
            <w:pPr>
              <w:rPr>
                <w:rFonts w:ascii="Times New Roman" w:hAnsi="Times New Roman"/>
                <w:sz w:val="22"/>
                <w:szCs w:val="22"/>
              </w:rPr>
            </w:pPr>
          </w:p>
        </w:tc>
        <w:tc>
          <w:tcPr>
            <w:tcW w:w="2410" w:type="dxa"/>
            <w:shd w:val="clear" w:color="auto" w:fill="auto"/>
          </w:tcPr>
          <w:p w14:paraId="1923E91D" w14:textId="77777777" w:rsidR="008D56E5" w:rsidRPr="000C59FF" w:rsidRDefault="008D56E5" w:rsidP="00763F23">
            <w:pPr>
              <w:rPr>
                <w:rFonts w:ascii="Times New Roman" w:hAnsi="Times New Roman"/>
                <w:sz w:val="22"/>
                <w:szCs w:val="22"/>
              </w:rPr>
            </w:pPr>
          </w:p>
        </w:tc>
        <w:tc>
          <w:tcPr>
            <w:tcW w:w="1786" w:type="dxa"/>
            <w:shd w:val="clear" w:color="auto" w:fill="auto"/>
          </w:tcPr>
          <w:p w14:paraId="11B2B43C" w14:textId="77777777" w:rsidR="008D56E5" w:rsidRPr="000C59FF" w:rsidRDefault="008D56E5" w:rsidP="00763F23">
            <w:pPr>
              <w:rPr>
                <w:rFonts w:ascii="Times New Roman" w:hAnsi="Times New Roman"/>
                <w:sz w:val="22"/>
                <w:szCs w:val="22"/>
              </w:rPr>
            </w:pPr>
          </w:p>
        </w:tc>
        <w:tc>
          <w:tcPr>
            <w:tcW w:w="1878" w:type="dxa"/>
            <w:shd w:val="clear" w:color="auto" w:fill="auto"/>
          </w:tcPr>
          <w:p w14:paraId="0FB92C34" w14:textId="77777777" w:rsidR="008D56E5" w:rsidRPr="000C59FF" w:rsidRDefault="008D56E5" w:rsidP="00763F23">
            <w:pPr>
              <w:rPr>
                <w:rFonts w:ascii="Times New Roman" w:hAnsi="Times New Roman"/>
                <w:sz w:val="22"/>
                <w:szCs w:val="22"/>
              </w:rPr>
            </w:pPr>
          </w:p>
        </w:tc>
        <w:tc>
          <w:tcPr>
            <w:tcW w:w="1858" w:type="dxa"/>
            <w:shd w:val="clear" w:color="auto" w:fill="auto"/>
          </w:tcPr>
          <w:p w14:paraId="4DE18887" w14:textId="77777777" w:rsidR="008D56E5" w:rsidRPr="000C59FF" w:rsidRDefault="008D56E5" w:rsidP="00763F23">
            <w:pPr>
              <w:rPr>
                <w:rFonts w:ascii="Times New Roman" w:hAnsi="Times New Roman"/>
                <w:sz w:val="22"/>
                <w:szCs w:val="22"/>
              </w:rPr>
            </w:pPr>
          </w:p>
        </w:tc>
      </w:tr>
      <w:tr w:rsidR="008D56E5" w:rsidRPr="000C59FF" w14:paraId="7D1133C8" w14:textId="77777777" w:rsidTr="00763F23">
        <w:tc>
          <w:tcPr>
            <w:tcW w:w="1412" w:type="dxa"/>
            <w:shd w:val="clear" w:color="auto" w:fill="auto"/>
          </w:tcPr>
          <w:p w14:paraId="7F533403" w14:textId="77777777" w:rsidR="008D56E5" w:rsidRPr="000C59FF" w:rsidRDefault="008D56E5" w:rsidP="00763F23">
            <w:pPr>
              <w:rPr>
                <w:rFonts w:ascii="Times New Roman" w:hAnsi="Times New Roman"/>
                <w:sz w:val="22"/>
                <w:szCs w:val="22"/>
              </w:rPr>
            </w:pPr>
          </w:p>
        </w:tc>
        <w:tc>
          <w:tcPr>
            <w:tcW w:w="2410" w:type="dxa"/>
            <w:shd w:val="clear" w:color="auto" w:fill="auto"/>
          </w:tcPr>
          <w:p w14:paraId="35FF45C3" w14:textId="77777777" w:rsidR="008D56E5" w:rsidRPr="000C59FF" w:rsidRDefault="008D56E5" w:rsidP="00763F23">
            <w:pPr>
              <w:rPr>
                <w:rFonts w:ascii="Times New Roman" w:hAnsi="Times New Roman"/>
                <w:sz w:val="22"/>
                <w:szCs w:val="22"/>
              </w:rPr>
            </w:pPr>
          </w:p>
        </w:tc>
        <w:tc>
          <w:tcPr>
            <w:tcW w:w="1786" w:type="dxa"/>
            <w:shd w:val="clear" w:color="auto" w:fill="auto"/>
          </w:tcPr>
          <w:p w14:paraId="1D240842" w14:textId="77777777" w:rsidR="008D56E5" w:rsidRPr="000C59FF" w:rsidRDefault="008D56E5" w:rsidP="00763F23">
            <w:pPr>
              <w:rPr>
                <w:rFonts w:ascii="Times New Roman" w:hAnsi="Times New Roman"/>
                <w:sz w:val="22"/>
                <w:szCs w:val="22"/>
              </w:rPr>
            </w:pPr>
          </w:p>
        </w:tc>
        <w:tc>
          <w:tcPr>
            <w:tcW w:w="1878" w:type="dxa"/>
            <w:shd w:val="clear" w:color="auto" w:fill="auto"/>
          </w:tcPr>
          <w:p w14:paraId="0A5D8B38" w14:textId="77777777" w:rsidR="008D56E5" w:rsidRPr="000C59FF" w:rsidRDefault="008D56E5" w:rsidP="00763F23">
            <w:pPr>
              <w:rPr>
                <w:rFonts w:ascii="Times New Roman" w:hAnsi="Times New Roman"/>
                <w:sz w:val="22"/>
                <w:szCs w:val="22"/>
              </w:rPr>
            </w:pPr>
          </w:p>
        </w:tc>
        <w:tc>
          <w:tcPr>
            <w:tcW w:w="1858" w:type="dxa"/>
            <w:shd w:val="clear" w:color="auto" w:fill="auto"/>
          </w:tcPr>
          <w:p w14:paraId="41B2A282" w14:textId="77777777" w:rsidR="008D56E5" w:rsidRPr="000C59FF" w:rsidRDefault="008D56E5" w:rsidP="00763F23">
            <w:pPr>
              <w:rPr>
                <w:rFonts w:ascii="Times New Roman" w:hAnsi="Times New Roman"/>
                <w:sz w:val="22"/>
                <w:szCs w:val="22"/>
              </w:rPr>
            </w:pPr>
          </w:p>
        </w:tc>
      </w:tr>
      <w:tr w:rsidR="008D56E5" w:rsidRPr="000C59FF" w14:paraId="294F9202" w14:textId="77777777" w:rsidTr="00763F23">
        <w:tc>
          <w:tcPr>
            <w:tcW w:w="1412" w:type="dxa"/>
            <w:shd w:val="clear" w:color="auto" w:fill="auto"/>
          </w:tcPr>
          <w:p w14:paraId="17FC88B4" w14:textId="77777777" w:rsidR="008D56E5" w:rsidRPr="000C59FF" w:rsidRDefault="008D56E5" w:rsidP="00763F23">
            <w:pPr>
              <w:rPr>
                <w:rFonts w:ascii="Times New Roman" w:hAnsi="Times New Roman"/>
                <w:sz w:val="22"/>
                <w:szCs w:val="22"/>
              </w:rPr>
            </w:pPr>
          </w:p>
        </w:tc>
        <w:tc>
          <w:tcPr>
            <w:tcW w:w="2410" w:type="dxa"/>
            <w:shd w:val="clear" w:color="auto" w:fill="auto"/>
          </w:tcPr>
          <w:p w14:paraId="4E151D68" w14:textId="77777777" w:rsidR="008D56E5" w:rsidRPr="000C59FF" w:rsidRDefault="008D56E5" w:rsidP="00763F23">
            <w:pPr>
              <w:rPr>
                <w:rFonts w:ascii="Times New Roman" w:hAnsi="Times New Roman"/>
                <w:sz w:val="22"/>
                <w:szCs w:val="22"/>
              </w:rPr>
            </w:pPr>
          </w:p>
        </w:tc>
        <w:tc>
          <w:tcPr>
            <w:tcW w:w="1786" w:type="dxa"/>
            <w:shd w:val="clear" w:color="auto" w:fill="auto"/>
          </w:tcPr>
          <w:p w14:paraId="1B160B94" w14:textId="77777777" w:rsidR="008D56E5" w:rsidRPr="000C59FF" w:rsidRDefault="008D56E5" w:rsidP="00763F23">
            <w:pPr>
              <w:rPr>
                <w:rFonts w:ascii="Times New Roman" w:hAnsi="Times New Roman"/>
                <w:sz w:val="22"/>
                <w:szCs w:val="22"/>
              </w:rPr>
            </w:pPr>
          </w:p>
        </w:tc>
        <w:tc>
          <w:tcPr>
            <w:tcW w:w="1878" w:type="dxa"/>
            <w:shd w:val="clear" w:color="auto" w:fill="auto"/>
          </w:tcPr>
          <w:p w14:paraId="37C6FCB7" w14:textId="77777777" w:rsidR="008D56E5" w:rsidRPr="000C59FF" w:rsidRDefault="008D56E5" w:rsidP="00763F23">
            <w:pPr>
              <w:rPr>
                <w:rFonts w:ascii="Times New Roman" w:hAnsi="Times New Roman"/>
                <w:sz w:val="22"/>
                <w:szCs w:val="22"/>
              </w:rPr>
            </w:pPr>
          </w:p>
        </w:tc>
        <w:tc>
          <w:tcPr>
            <w:tcW w:w="1858" w:type="dxa"/>
            <w:shd w:val="clear" w:color="auto" w:fill="auto"/>
          </w:tcPr>
          <w:p w14:paraId="67D9CB0D" w14:textId="77777777" w:rsidR="008D56E5" w:rsidRPr="000C59FF" w:rsidRDefault="008D56E5" w:rsidP="00763F23">
            <w:pPr>
              <w:rPr>
                <w:rFonts w:ascii="Times New Roman" w:hAnsi="Times New Roman"/>
                <w:sz w:val="22"/>
                <w:szCs w:val="22"/>
              </w:rPr>
            </w:pPr>
          </w:p>
        </w:tc>
      </w:tr>
      <w:tr w:rsidR="008D56E5" w:rsidRPr="000C59FF" w14:paraId="2D1666ED" w14:textId="77777777" w:rsidTr="00763F23">
        <w:tc>
          <w:tcPr>
            <w:tcW w:w="7486" w:type="dxa"/>
            <w:gridSpan w:val="4"/>
            <w:shd w:val="clear" w:color="auto" w:fill="auto"/>
          </w:tcPr>
          <w:p w14:paraId="6CA119DC"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7B6A0388" w14:textId="77777777" w:rsidR="008D56E5" w:rsidRPr="000C59FF" w:rsidRDefault="008D56E5" w:rsidP="00763F23">
            <w:pPr>
              <w:rPr>
                <w:rFonts w:ascii="Times New Roman" w:hAnsi="Times New Roman"/>
                <w:sz w:val="22"/>
                <w:szCs w:val="22"/>
              </w:rPr>
            </w:pPr>
          </w:p>
        </w:tc>
      </w:tr>
    </w:tbl>
    <w:p w14:paraId="4F7768F0" w14:textId="77777777" w:rsidR="008D56E5" w:rsidRPr="000C59FF" w:rsidRDefault="008D56E5" w:rsidP="008D56E5">
      <w:pPr>
        <w:ind w:left="284" w:hanging="284"/>
        <w:rPr>
          <w:rFonts w:ascii="Times New Roman" w:hAnsi="Times New Roman"/>
          <w:sz w:val="22"/>
          <w:szCs w:val="22"/>
        </w:rPr>
      </w:pPr>
    </w:p>
    <w:p w14:paraId="3301AD09"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C «campo di applicazione»</w:t>
      </w:r>
    </w:p>
    <w:p w14:paraId="6257F0AF"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tre opzioni </w:t>
      </w:r>
    </w:p>
    <w:p w14:paraId="62B94F2D"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1DF06D5C" wp14:editId="2BA036A5">
                <wp:simplePos x="0" y="0"/>
                <wp:positionH relativeFrom="column">
                  <wp:posOffset>-129540</wp:posOffset>
                </wp:positionH>
                <wp:positionV relativeFrom="paragraph">
                  <wp:posOffset>183515</wp:posOffset>
                </wp:positionV>
                <wp:extent cx="142875" cy="142875"/>
                <wp:effectExtent l="0" t="0" r="28575"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7D1F2" id="Rettangolo 28" o:spid="_x0000_s1026" style="position:absolute;margin-left:-10.2pt;margin-top:14.4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cg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" filled="f" strokecolor="#385d8a" strokeweight="2pt">
                <v:path arrowok="t"/>
              </v:rect>
            </w:pict>
          </mc:Fallback>
        </mc:AlternateContent>
      </w:r>
    </w:p>
    <w:p w14:paraId="7A1F56DF"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solo in settori economici ammissibili al finanziamento (1);</w:t>
      </w:r>
    </w:p>
    <w:p w14:paraId="1F54ADF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3C5D11B6" wp14:editId="597D4EAE">
                <wp:simplePos x="0" y="0"/>
                <wp:positionH relativeFrom="column">
                  <wp:posOffset>-133350</wp:posOffset>
                </wp:positionH>
                <wp:positionV relativeFrom="paragraph">
                  <wp:posOffset>175260</wp:posOffset>
                </wp:positionV>
                <wp:extent cx="142875" cy="142875"/>
                <wp:effectExtent l="0" t="0" r="28575"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8B7D0" id="Rettangolo 27" o:spid="_x0000_s1026" style="position:absolute;margin-left:-10.5pt;margin-top:13.8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6cw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jjCLp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0EA18CA8"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in settori esclusi, tuttavia disponendo di un sistema di separazione delle attività o distinzione dei costi, assicura che gli aiuti oggetto della presente domanda non finanziano attività escluse dal campo di applicazione;</w:t>
      </w:r>
    </w:p>
    <w:p w14:paraId="669DD2E9"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74041B4" wp14:editId="37255DB9">
                <wp:simplePos x="0" y="0"/>
                <wp:positionH relativeFrom="column">
                  <wp:posOffset>-133350</wp:posOffset>
                </wp:positionH>
                <wp:positionV relativeFrom="paragraph">
                  <wp:posOffset>175260</wp:posOffset>
                </wp:positionV>
                <wp:extent cx="142875" cy="142875"/>
                <wp:effectExtent l="0" t="0" r="28575"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9F226" id="Rettangolo 26" o:spid="_x0000_s1026" style="position:absolute;margin-left:-10.5pt;margin-top:13.8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Xyt/t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4FB1123B"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nel settore del trasporto di merci su strada per conto terzi, disponendo di un sistema di separazione delle attività o distinzione dei costi, assicura che gli aiuti ricevuti a titolo di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non finanziano le diverse attività oltre i massimali pertinenti.</w:t>
      </w:r>
    </w:p>
    <w:p w14:paraId="57153640" w14:textId="77777777" w:rsidR="008D56E5" w:rsidRPr="000C59FF" w:rsidRDefault="008D56E5" w:rsidP="008D56E5">
      <w:pPr>
        <w:ind w:left="284" w:hanging="284"/>
        <w:rPr>
          <w:rFonts w:ascii="Times New Roman" w:hAnsi="Times New Roman"/>
          <w:sz w:val="22"/>
          <w:szCs w:val="22"/>
        </w:rPr>
      </w:pPr>
    </w:p>
    <w:p w14:paraId="63CF26C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lastRenderedPageBreak/>
        <w:t>SEZIONE D «condizioni di cumulo»</w:t>
      </w:r>
    </w:p>
    <w:p w14:paraId="1D0F0E2A"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due opzioni </w:t>
      </w:r>
    </w:p>
    <w:p w14:paraId="659F166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2F89590D" wp14:editId="432A0F34">
                <wp:simplePos x="0" y="0"/>
                <wp:positionH relativeFrom="column">
                  <wp:posOffset>-81915</wp:posOffset>
                </wp:positionH>
                <wp:positionV relativeFrom="paragraph">
                  <wp:posOffset>135890</wp:posOffset>
                </wp:positionV>
                <wp:extent cx="142875" cy="142875"/>
                <wp:effectExtent l="0" t="0" r="28575"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32CF4" id="Rettangolo 25" o:spid="_x0000_s1026" style="position:absolute;margin-left:-6.45pt;margin-top:10.7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" filled="f" strokecolor="#385d8a" strokeweight="2pt">
                <v:path arrowok="t"/>
              </v:rect>
            </w:pict>
          </mc:Fallback>
        </mc:AlternateContent>
      </w:r>
    </w:p>
    <w:p w14:paraId="232A7F2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NON ha beneficiato di altri aiuti di Stato;</w:t>
      </w:r>
    </w:p>
    <w:p w14:paraId="305BBA1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3F9622AB" wp14:editId="7DBCDFB8">
                <wp:simplePos x="0" y="0"/>
                <wp:positionH relativeFrom="column">
                  <wp:posOffset>-85725</wp:posOffset>
                </wp:positionH>
                <wp:positionV relativeFrom="paragraph">
                  <wp:posOffset>174625</wp:posOffset>
                </wp:positionV>
                <wp:extent cx="142875" cy="142875"/>
                <wp:effectExtent l="0" t="0" r="28575"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2AA49" id="Rettangolo 24" o:spid="_x0000_s1026" style="position:absolute;margin-left:-6.75pt;margin-top:13.7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" filled="f" strokecolor="#385d8a" strokeweight="2pt">
                <v:path arrowok="t"/>
              </v:rect>
            </w:pict>
          </mc:Fallback>
        </mc:AlternateContent>
      </w:r>
    </w:p>
    <w:p w14:paraId="49FE67B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ha beneficiato dei seguenti aiuti di Stato.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119"/>
        <w:gridCol w:w="2955"/>
        <w:gridCol w:w="1858"/>
      </w:tblGrid>
      <w:tr w:rsidR="008D56E5" w:rsidRPr="000C59FF" w14:paraId="21ED2E37" w14:textId="77777777" w:rsidTr="00763F23">
        <w:tc>
          <w:tcPr>
            <w:tcW w:w="1412" w:type="dxa"/>
            <w:shd w:val="clear" w:color="auto" w:fill="auto"/>
          </w:tcPr>
          <w:p w14:paraId="3FDE624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Norma comunitaria applicata</w:t>
            </w:r>
          </w:p>
        </w:tc>
        <w:tc>
          <w:tcPr>
            <w:tcW w:w="3119" w:type="dxa"/>
            <w:shd w:val="clear" w:color="auto" w:fill="auto"/>
          </w:tcPr>
          <w:p w14:paraId="516DF6FE"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 e n. provvedimento concessione contributi</w:t>
            </w:r>
          </w:p>
        </w:tc>
        <w:tc>
          <w:tcPr>
            <w:tcW w:w="2955" w:type="dxa"/>
            <w:shd w:val="clear" w:color="auto" w:fill="auto"/>
          </w:tcPr>
          <w:p w14:paraId="02A9520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tcPr>
          <w:p w14:paraId="34BBC123"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298B7AEB" w14:textId="77777777" w:rsidTr="00763F23">
        <w:tc>
          <w:tcPr>
            <w:tcW w:w="1412" w:type="dxa"/>
            <w:shd w:val="clear" w:color="auto" w:fill="auto"/>
          </w:tcPr>
          <w:p w14:paraId="2312BDF0" w14:textId="77777777" w:rsidR="008D56E5" w:rsidRPr="000C59FF" w:rsidRDefault="008D56E5" w:rsidP="00763F23">
            <w:pPr>
              <w:rPr>
                <w:rFonts w:ascii="Times New Roman" w:hAnsi="Times New Roman"/>
                <w:sz w:val="22"/>
                <w:szCs w:val="22"/>
              </w:rPr>
            </w:pPr>
          </w:p>
        </w:tc>
        <w:tc>
          <w:tcPr>
            <w:tcW w:w="3119" w:type="dxa"/>
            <w:shd w:val="clear" w:color="auto" w:fill="auto"/>
          </w:tcPr>
          <w:p w14:paraId="210D5E61" w14:textId="77777777" w:rsidR="008D56E5" w:rsidRPr="000C59FF" w:rsidRDefault="008D56E5" w:rsidP="00763F23">
            <w:pPr>
              <w:rPr>
                <w:rFonts w:ascii="Times New Roman" w:hAnsi="Times New Roman"/>
                <w:sz w:val="22"/>
                <w:szCs w:val="22"/>
              </w:rPr>
            </w:pPr>
          </w:p>
        </w:tc>
        <w:tc>
          <w:tcPr>
            <w:tcW w:w="2955" w:type="dxa"/>
            <w:shd w:val="clear" w:color="auto" w:fill="auto"/>
          </w:tcPr>
          <w:p w14:paraId="18EA7FF0" w14:textId="77777777" w:rsidR="008D56E5" w:rsidRPr="000C59FF" w:rsidRDefault="008D56E5" w:rsidP="00763F23">
            <w:pPr>
              <w:rPr>
                <w:rFonts w:ascii="Times New Roman" w:hAnsi="Times New Roman"/>
                <w:sz w:val="22"/>
                <w:szCs w:val="22"/>
              </w:rPr>
            </w:pPr>
          </w:p>
        </w:tc>
        <w:tc>
          <w:tcPr>
            <w:tcW w:w="1858" w:type="dxa"/>
            <w:shd w:val="clear" w:color="auto" w:fill="auto"/>
          </w:tcPr>
          <w:p w14:paraId="773AE5B6" w14:textId="77777777" w:rsidR="008D56E5" w:rsidRPr="000C59FF" w:rsidRDefault="008D56E5" w:rsidP="00763F23">
            <w:pPr>
              <w:rPr>
                <w:rFonts w:ascii="Times New Roman" w:hAnsi="Times New Roman"/>
                <w:sz w:val="22"/>
                <w:szCs w:val="22"/>
              </w:rPr>
            </w:pPr>
          </w:p>
        </w:tc>
      </w:tr>
      <w:tr w:rsidR="008D56E5" w:rsidRPr="000C59FF" w14:paraId="44A306CC" w14:textId="77777777" w:rsidTr="00763F23">
        <w:tc>
          <w:tcPr>
            <w:tcW w:w="1412" w:type="dxa"/>
            <w:shd w:val="clear" w:color="auto" w:fill="auto"/>
          </w:tcPr>
          <w:p w14:paraId="66F75053" w14:textId="77777777" w:rsidR="008D56E5" w:rsidRPr="000C59FF" w:rsidRDefault="008D56E5" w:rsidP="00763F23">
            <w:pPr>
              <w:rPr>
                <w:rFonts w:ascii="Times New Roman" w:hAnsi="Times New Roman"/>
                <w:sz w:val="22"/>
                <w:szCs w:val="22"/>
              </w:rPr>
            </w:pPr>
          </w:p>
        </w:tc>
        <w:tc>
          <w:tcPr>
            <w:tcW w:w="3119" w:type="dxa"/>
            <w:shd w:val="clear" w:color="auto" w:fill="auto"/>
          </w:tcPr>
          <w:p w14:paraId="38D180E1" w14:textId="77777777" w:rsidR="008D56E5" w:rsidRPr="000C59FF" w:rsidRDefault="008D56E5" w:rsidP="00763F23">
            <w:pPr>
              <w:rPr>
                <w:rFonts w:ascii="Times New Roman" w:hAnsi="Times New Roman"/>
                <w:sz w:val="22"/>
                <w:szCs w:val="22"/>
              </w:rPr>
            </w:pPr>
          </w:p>
        </w:tc>
        <w:tc>
          <w:tcPr>
            <w:tcW w:w="2955" w:type="dxa"/>
            <w:shd w:val="clear" w:color="auto" w:fill="auto"/>
          </w:tcPr>
          <w:p w14:paraId="584A13D3" w14:textId="77777777" w:rsidR="008D56E5" w:rsidRPr="000C59FF" w:rsidRDefault="008D56E5" w:rsidP="00763F23">
            <w:pPr>
              <w:rPr>
                <w:rFonts w:ascii="Times New Roman" w:hAnsi="Times New Roman"/>
                <w:sz w:val="22"/>
                <w:szCs w:val="22"/>
              </w:rPr>
            </w:pPr>
          </w:p>
        </w:tc>
        <w:tc>
          <w:tcPr>
            <w:tcW w:w="1858" w:type="dxa"/>
            <w:shd w:val="clear" w:color="auto" w:fill="auto"/>
          </w:tcPr>
          <w:p w14:paraId="2CE7688F" w14:textId="77777777" w:rsidR="008D56E5" w:rsidRPr="000C59FF" w:rsidRDefault="008D56E5" w:rsidP="00763F23">
            <w:pPr>
              <w:rPr>
                <w:rFonts w:ascii="Times New Roman" w:hAnsi="Times New Roman"/>
                <w:sz w:val="22"/>
                <w:szCs w:val="22"/>
              </w:rPr>
            </w:pPr>
          </w:p>
        </w:tc>
      </w:tr>
      <w:tr w:rsidR="008D56E5" w:rsidRPr="000C59FF" w14:paraId="3D468E3E" w14:textId="77777777" w:rsidTr="00763F23">
        <w:tc>
          <w:tcPr>
            <w:tcW w:w="1412" w:type="dxa"/>
            <w:shd w:val="clear" w:color="auto" w:fill="auto"/>
          </w:tcPr>
          <w:p w14:paraId="3D489993" w14:textId="77777777" w:rsidR="008D56E5" w:rsidRPr="000C59FF" w:rsidRDefault="008D56E5" w:rsidP="00763F23">
            <w:pPr>
              <w:rPr>
                <w:rFonts w:ascii="Times New Roman" w:hAnsi="Times New Roman"/>
                <w:sz w:val="22"/>
                <w:szCs w:val="22"/>
              </w:rPr>
            </w:pPr>
          </w:p>
        </w:tc>
        <w:tc>
          <w:tcPr>
            <w:tcW w:w="3119" w:type="dxa"/>
            <w:shd w:val="clear" w:color="auto" w:fill="auto"/>
          </w:tcPr>
          <w:p w14:paraId="25387199" w14:textId="77777777" w:rsidR="008D56E5" w:rsidRPr="000C59FF" w:rsidRDefault="008D56E5" w:rsidP="00763F23">
            <w:pPr>
              <w:rPr>
                <w:rFonts w:ascii="Times New Roman" w:hAnsi="Times New Roman"/>
                <w:sz w:val="22"/>
                <w:szCs w:val="22"/>
              </w:rPr>
            </w:pPr>
          </w:p>
        </w:tc>
        <w:tc>
          <w:tcPr>
            <w:tcW w:w="2955" w:type="dxa"/>
            <w:shd w:val="clear" w:color="auto" w:fill="auto"/>
          </w:tcPr>
          <w:p w14:paraId="016AC238" w14:textId="77777777" w:rsidR="008D56E5" w:rsidRPr="000C59FF" w:rsidRDefault="008D56E5" w:rsidP="00763F23">
            <w:pPr>
              <w:rPr>
                <w:rFonts w:ascii="Times New Roman" w:hAnsi="Times New Roman"/>
                <w:sz w:val="22"/>
                <w:szCs w:val="22"/>
              </w:rPr>
            </w:pPr>
          </w:p>
        </w:tc>
        <w:tc>
          <w:tcPr>
            <w:tcW w:w="1858" w:type="dxa"/>
            <w:shd w:val="clear" w:color="auto" w:fill="auto"/>
          </w:tcPr>
          <w:p w14:paraId="77A98454" w14:textId="77777777" w:rsidR="008D56E5" w:rsidRPr="000C59FF" w:rsidRDefault="008D56E5" w:rsidP="00763F23">
            <w:pPr>
              <w:rPr>
                <w:rFonts w:ascii="Times New Roman" w:hAnsi="Times New Roman"/>
                <w:sz w:val="22"/>
                <w:szCs w:val="22"/>
              </w:rPr>
            </w:pPr>
          </w:p>
        </w:tc>
      </w:tr>
      <w:tr w:rsidR="008D56E5" w:rsidRPr="000C59FF" w14:paraId="0BF41DE4" w14:textId="77777777" w:rsidTr="00763F23">
        <w:tc>
          <w:tcPr>
            <w:tcW w:w="7486" w:type="dxa"/>
            <w:gridSpan w:val="3"/>
            <w:shd w:val="clear" w:color="auto" w:fill="auto"/>
          </w:tcPr>
          <w:p w14:paraId="56CBABFA"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5E916C49" w14:textId="77777777" w:rsidR="008D56E5" w:rsidRPr="000C59FF" w:rsidRDefault="008D56E5" w:rsidP="00763F23">
            <w:pPr>
              <w:rPr>
                <w:rFonts w:ascii="Times New Roman" w:hAnsi="Times New Roman"/>
                <w:sz w:val="22"/>
                <w:szCs w:val="22"/>
              </w:rPr>
            </w:pPr>
          </w:p>
        </w:tc>
      </w:tr>
    </w:tbl>
    <w:p w14:paraId="2F2B607D" w14:textId="77777777" w:rsidR="008D56E5" w:rsidRPr="000C59FF" w:rsidRDefault="008D56E5" w:rsidP="008D56E5">
      <w:pPr>
        <w:ind w:left="284" w:hanging="284"/>
        <w:rPr>
          <w:rFonts w:ascii="Times New Roman" w:hAnsi="Times New Roman"/>
          <w:sz w:val="22"/>
          <w:szCs w:val="22"/>
        </w:rPr>
      </w:pPr>
    </w:p>
    <w:p w14:paraId="2E2158C7" w14:textId="77777777" w:rsidR="008D56E5" w:rsidRPr="000C59FF" w:rsidRDefault="008D56E5" w:rsidP="008D56E5">
      <w:pPr>
        <w:ind w:left="284" w:hanging="284"/>
        <w:rPr>
          <w:rFonts w:ascii="Times New Roman" w:hAnsi="Times New Roman"/>
          <w:sz w:val="22"/>
          <w:szCs w:val="22"/>
        </w:rPr>
      </w:pPr>
    </w:p>
    <w:p w14:paraId="50579B11" w14:textId="77777777" w:rsidR="008D56E5" w:rsidRPr="000C59FF" w:rsidRDefault="008D56E5" w:rsidP="008D56E5">
      <w:pPr>
        <w:ind w:left="284" w:hanging="284"/>
        <w:rPr>
          <w:rFonts w:ascii="Times New Roman" w:hAnsi="Times New Roman"/>
          <w:sz w:val="22"/>
          <w:szCs w:val="22"/>
        </w:rPr>
      </w:pPr>
    </w:p>
    <w:p w14:paraId="4BE4ADA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_________</w:t>
      </w:r>
    </w:p>
    <w:p w14:paraId="1EE778CD"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(1) Sono esclusi la pesca, l’acquacoltura, altri settori economici esclusi l’agricoltura, le attività agricole connesse all’esportazione, gli aiuti subordinati all’impiego di prodotti nazionali rispetto a quelli importati- si veda le precisazioni all’articolo 1 comma 1 del Reg. 1408/2013.</w:t>
      </w:r>
    </w:p>
    <w:p w14:paraId="311217BB" w14:textId="77777777" w:rsidR="008D56E5" w:rsidRPr="000C59FF" w:rsidRDefault="008D56E5" w:rsidP="008D56E5">
      <w:pPr>
        <w:rPr>
          <w:rFonts w:ascii="Times New Roman" w:hAnsi="Times New Roman"/>
          <w:sz w:val="22"/>
          <w:szCs w:val="22"/>
        </w:rPr>
      </w:pPr>
    </w:p>
    <w:p w14:paraId="13CE40CE" w14:textId="77777777" w:rsidR="008D56E5" w:rsidRPr="000C59FF" w:rsidRDefault="008D56E5" w:rsidP="008D56E5">
      <w:pPr>
        <w:rPr>
          <w:rFonts w:ascii="Times New Roman" w:hAnsi="Times New Roman"/>
          <w:sz w:val="22"/>
          <w:szCs w:val="22"/>
        </w:rPr>
      </w:pPr>
    </w:p>
    <w:tbl>
      <w:tblPr>
        <w:tblW w:w="5000" w:type="pct"/>
        <w:tblLook w:val="01E0" w:firstRow="1" w:lastRow="1" w:firstColumn="1" w:lastColumn="1" w:noHBand="0" w:noVBand="0"/>
      </w:tblPr>
      <w:tblGrid>
        <w:gridCol w:w="9638"/>
      </w:tblGrid>
      <w:tr w:rsidR="00DB25CE" w:rsidRPr="00284CE8" w14:paraId="201876BE" w14:textId="77777777" w:rsidTr="00564AE6">
        <w:trPr>
          <w:cantSplit/>
          <w:trHeight w:val="263"/>
        </w:trPr>
        <w:tc>
          <w:tcPr>
            <w:tcW w:w="5000" w:type="pct"/>
            <w:shd w:val="clear" w:color="auto" w:fill="auto"/>
          </w:tcPr>
          <w:p w14:paraId="7AF759FF" w14:textId="77777777" w:rsidR="0081288E" w:rsidRDefault="0081288E" w:rsidP="00CB61F3">
            <w:pPr>
              <w:rPr>
                <w:rFonts w:ascii="Times New Roman" w:hAnsi="Times New Roman"/>
                <w:sz w:val="22"/>
                <w:szCs w:val="22"/>
              </w:rPr>
            </w:pPr>
            <w:r>
              <w:rPr>
                <w:rFonts w:ascii="Times New Roman" w:hAnsi="Times New Roman"/>
                <w:sz w:val="22"/>
                <w:szCs w:val="22"/>
              </w:rPr>
              <w:t>Informativa a</w:t>
            </w:r>
            <w:r w:rsidR="00DB25CE" w:rsidRPr="00284CE8">
              <w:rPr>
                <w:rFonts w:ascii="Times New Roman" w:hAnsi="Times New Roman"/>
                <w:sz w:val="22"/>
                <w:szCs w:val="22"/>
              </w:rPr>
              <w:t>i sensi degli artt. 13 e 14 GDPR 2016/679</w:t>
            </w:r>
            <w:r>
              <w:rPr>
                <w:rFonts w:ascii="Times New Roman" w:hAnsi="Times New Roman"/>
                <w:sz w:val="22"/>
                <w:szCs w:val="22"/>
              </w:rPr>
              <w:t>.</w:t>
            </w:r>
          </w:p>
          <w:p w14:paraId="080AC446" w14:textId="525D98D9" w:rsidR="00DB25CE" w:rsidRPr="00284CE8" w:rsidRDefault="0081288E" w:rsidP="00CB61F3">
            <w:pPr>
              <w:rPr>
                <w:rFonts w:ascii="Times New Roman" w:hAnsi="Times New Roman"/>
                <w:sz w:val="22"/>
                <w:szCs w:val="22"/>
              </w:rPr>
            </w:pPr>
            <w:r>
              <w:rPr>
                <w:rFonts w:ascii="Times New Roman" w:hAnsi="Times New Roman"/>
                <w:sz w:val="22"/>
                <w:szCs w:val="22"/>
              </w:rPr>
              <w:t>I</w:t>
            </w:r>
            <w:r w:rsidR="00DB25CE" w:rsidRPr="00284CE8">
              <w:rPr>
                <w:rFonts w:ascii="Times New Roman" w:hAnsi="Times New Roman"/>
                <w:sz w:val="22"/>
                <w:szCs w:val="22"/>
              </w:rPr>
              <w:t xml:space="preserve">l GAL </w:t>
            </w:r>
            <w:r w:rsidR="00DB25CE">
              <w:rPr>
                <w:rFonts w:ascii="Times New Roman" w:hAnsi="Times New Roman"/>
                <w:sz w:val="22"/>
                <w:szCs w:val="22"/>
              </w:rPr>
              <w:t xml:space="preserve">Trentino Orientale </w:t>
            </w:r>
            <w:r w:rsidR="00DB25CE" w:rsidRPr="00284CE8">
              <w:rPr>
                <w:rFonts w:ascii="Times New Roman" w:hAnsi="Times New Roman"/>
                <w:sz w:val="22"/>
                <w:szCs w:val="22"/>
              </w:rPr>
              <w:t>si impegna a trattare tutti i dati solo per le finalità connesse e strumentali alle attività istituzionali.</w:t>
            </w:r>
          </w:p>
        </w:tc>
      </w:tr>
      <w:tr w:rsidR="00DB25CE" w:rsidRPr="00284CE8" w14:paraId="62098102" w14:textId="77777777" w:rsidTr="00564AE6">
        <w:trPr>
          <w:cantSplit/>
          <w:trHeight w:val="263"/>
        </w:trPr>
        <w:tc>
          <w:tcPr>
            <w:tcW w:w="5000" w:type="pct"/>
            <w:shd w:val="clear" w:color="auto" w:fill="auto"/>
          </w:tcPr>
          <w:p w14:paraId="65900B2C" w14:textId="77777777" w:rsidR="00DB25CE" w:rsidRPr="00284CE8" w:rsidRDefault="00DB25CE" w:rsidP="00CB61F3">
            <w:pPr>
              <w:rPr>
                <w:rFonts w:ascii="Times New Roman" w:hAnsi="Times New Roman"/>
                <w:sz w:val="22"/>
                <w:szCs w:val="22"/>
              </w:rPr>
            </w:pPr>
            <w:r w:rsidRPr="00284CE8">
              <w:rPr>
                <w:rFonts w:ascii="Times New Roman" w:hAnsi="Times New Roman"/>
                <w:sz w:val="22"/>
                <w:szCs w:val="22"/>
              </w:rPr>
              <w:t xml:space="preserve">L’interessato gode dei diritti di cui </w:t>
            </w:r>
            <w:r w:rsidRPr="00F65A80">
              <w:rPr>
                <w:rFonts w:ascii="Times New Roman" w:hAnsi="Times New Roman"/>
                <w:sz w:val="22"/>
                <w:szCs w:val="22"/>
              </w:rPr>
              <w:t>agli articoli 7, 15, 16, 17, 18, 20, 77 del GDPR e può esercitarli con le modalità di cui agli art. 12 e 21 dello stesso regolamento</w:t>
            </w:r>
            <w:r w:rsidRPr="00284CE8">
              <w:rPr>
                <w:rFonts w:ascii="Times New Roman" w:hAnsi="Times New Roman"/>
                <w:sz w:val="22"/>
                <w:szCs w:val="22"/>
              </w:rPr>
              <w:t>.</w:t>
            </w:r>
          </w:p>
        </w:tc>
      </w:tr>
      <w:tr w:rsidR="00DB25CE" w:rsidRPr="00284CE8" w14:paraId="1F6041ED" w14:textId="77777777" w:rsidTr="00564AE6">
        <w:trPr>
          <w:cantSplit/>
          <w:trHeight w:val="263"/>
        </w:trPr>
        <w:tc>
          <w:tcPr>
            <w:tcW w:w="5000" w:type="pct"/>
            <w:shd w:val="clear" w:color="auto" w:fill="auto"/>
          </w:tcPr>
          <w:p w14:paraId="21A70464" w14:textId="77777777" w:rsidR="00DB25CE" w:rsidRPr="00284CE8" w:rsidRDefault="00DB25CE" w:rsidP="00CB61F3">
            <w:pPr>
              <w:rPr>
                <w:rFonts w:ascii="Times New Roman" w:hAnsi="Times New Roman"/>
                <w:sz w:val="22"/>
                <w:szCs w:val="22"/>
              </w:rPr>
            </w:pPr>
            <w:r w:rsidRPr="00284CE8">
              <w:rPr>
                <w:rFonts w:ascii="Times New Roman" w:hAnsi="Times New Roman"/>
                <w:sz w:val="22"/>
                <w:szCs w:val="22"/>
              </w:rPr>
              <w:t xml:space="preserve">I dati sono trattati </w:t>
            </w:r>
            <w:r w:rsidRPr="00F65A80">
              <w:rPr>
                <w:rFonts w:ascii="Times New Roman" w:hAnsi="Times New Roman"/>
                <w:sz w:val="22"/>
                <w:szCs w:val="22"/>
              </w:rPr>
              <w:t>da soggetti autorizzati, in relazione alle esigenze del procedimento ed ai conseguenti adempimenti degli obblighi legali e fiscali, sia tramite strumenti elettronici, che mediante l’ausilio di supporti cartacei idonei a garantire che il trattamento dei dati personali venga svolto nel rispetto dei diritti e delle libertà fondamentali, nonché della dignità dell’interessato, con particolare riferimento alla riservatezza, all'identità personale e al diritto alla protezione dei dati personali</w:t>
            </w:r>
            <w:r w:rsidRPr="00284CE8">
              <w:rPr>
                <w:rFonts w:ascii="Times New Roman" w:hAnsi="Times New Roman"/>
                <w:sz w:val="22"/>
                <w:szCs w:val="22"/>
              </w:rPr>
              <w:t>.</w:t>
            </w:r>
          </w:p>
        </w:tc>
      </w:tr>
      <w:tr w:rsidR="00DB25CE" w:rsidRPr="00284CE8" w14:paraId="5A0407A9" w14:textId="77777777" w:rsidTr="00564AE6">
        <w:trPr>
          <w:cantSplit/>
          <w:trHeight w:val="263"/>
        </w:trPr>
        <w:tc>
          <w:tcPr>
            <w:tcW w:w="5000" w:type="pct"/>
            <w:shd w:val="clear" w:color="auto" w:fill="auto"/>
          </w:tcPr>
          <w:p w14:paraId="4ACDF385" w14:textId="77777777" w:rsidR="00DB25CE" w:rsidRPr="00284CE8" w:rsidRDefault="00DB25CE" w:rsidP="00CB61F3">
            <w:pPr>
              <w:rPr>
                <w:rFonts w:ascii="Times New Roman" w:hAnsi="Times New Roman"/>
                <w:sz w:val="22"/>
                <w:szCs w:val="22"/>
              </w:rPr>
            </w:pPr>
            <w:r w:rsidRPr="00284CE8">
              <w:rPr>
                <w:rFonts w:ascii="Times New Roman" w:hAnsi="Times New Roman"/>
                <w:sz w:val="22"/>
                <w:szCs w:val="22"/>
              </w:rPr>
              <w:t>I dati saranno trattati per tutta la durata del procedimento</w:t>
            </w:r>
            <w:r w:rsidRPr="00F65A80">
              <w:rPr>
                <w:rFonts w:ascii="Times New Roman" w:hAnsi="Times New Roman"/>
                <w:sz w:val="22"/>
                <w:szCs w:val="22"/>
              </w:rPr>
              <w:t xml:space="preserve"> ed al termine saranno conservati per il tempo previsto dalla vigente normativa in materia contabile, fiscale, civilistica e processuale, per l’espletamento di obblighi di legge e per finalità amministrative</w:t>
            </w:r>
            <w:r w:rsidRPr="00284CE8">
              <w:rPr>
                <w:rFonts w:ascii="Times New Roman" w:hAnsi="Times New Roman"/>
                <w:sz w:val="22"/>
                <w:szCs w:val="22"/>
              </w:rPr>
              <w:t>.</w:t>
            </w:r>
          </w:p>
        </w:tc>
      </w:tr>
      <w:tr w:rsidR="00DB25CE" w:rsidRPr="00284CE8" w14:paraId="058B9E38" w14:textId="77777777" w:rsidTr="00564AE6">
        <w:trPr>
          <w:cantSplit/>
          <w:trHeight w:val="263"/>
        </w:trPr>
        <w:tc>
          <w:tcPr>
            <w:tcW w:w="5000" w:type="pct"/>
            <w:shd w:val="clear" w:color="auto" w:fill="auto"/>
          </w:tcPr>
          <w:p w14:paraId="67A6D022" w14:textId="77777777" w:rsidR="00DB25CE" w:rsidRPr="00284CE8" w:rsidRDefault="00DB25CE" w:rsidP="00CB61F3">
            <w:pPr>
              <w:rPr>
                <w:rFonts w:ascii="Times New Roman" w:hAnsi="Times New Roman"/>
                <w:sz w:val="22"/>
                <w:szCs w:val="22"/>
              </w:rPr>
            </w:pPr>
            <w:r w:rsidRPr="00284CE8">
              <w:rPr>
                <w:rFonts w:ascii="Times New Roman" w:hAnsi="Times New Roman"/>
                <w:sz w:val="22"/>
                <w:szCs w:val="22"/>
              </w:rPr>
              <w:t>Il conferimento dei dati è necessario</w:t>
            </w:r>
            <w:r w:rsidRPr="00F65A80">
              <w:rPr>
                <w:rFonts w:ascii="Times New Roman" w:hAnsi="Times New Roman"/>
                <w:sz w:val="22"/>
                <w:szCs w:val="22"/>
              </w:rPr>
              <w:t xml:space="preserve"> al fine di adempiere agli obblighi previsti da leggi e regolamenti, dalla normativa dell’UE, ovvero da disposizioni impartite da Autorità a ciò legittimate dalla legge e da organi di vigilanza e controllo, pertanto un Suo rifiuto comporterà la totale impossibilità di instaurare o proseguire il rapporto contrattuale</w:t>
            </w:r>
            <w:r w:rsidRPr="00284CE8">
              <w:rPr>
                <w:rFonts w:ascii="Times New Roman" w:hAnsi="Times New Roman"/>
                <w:sz w:val="22"/>
                <w:szCs w:val="22"/>
              </w:rPr>
              <w:t>.</w:t>
            </w:r>
          </w:p>
        </w:tc>
      </w:tr>
      <w:tr w:rsidR="00DB25CE" w:rsidRPr="00436E92" w14:paraId="6E35F3B4" w14:textId="77777777" w:rsidTr="00564AE6">
        <w:trPr>
          <w:cantSplit/>
          <w:trHeight w:val="263"/>
        </w:trPr>
        <w:tc>
          <w:tcPr>
            <w:tcW w:w="5000" w:type="pct"/>
            <w:shd w:val="clear" w:color="auto" w:fill="auto"/>
          </w:tcPr>
          <w:p w14:paraId="5841731B" w14:textId="77777777" w:rsidR="00DB25CE" w:rsidRPr="00436E92" w:rsidRDefault="00DB25CE" w:rsidP="00CB61F3">
            <w:pPr>
              <w:rPr>
                <w:rFonts w:ascii="Times New Roman" w:hAnsi="Times New Roman"/>
                <w:sz w:val="22"/>
                <w:szCs w:val="22"/>
              </w:rPr>
            </w:pPr>
            <w:r w:rsidRPr="00F65A80">
              <w:rPr>
                <w:rFonts w:ascii="Times New Roman" w:hAnsi="Times New Roman"/>
                <w:sz w:val="22"/>
                <w:szCs w:val="22"/>
              </w:rPr>
              <w:t>I dati non verranno diffusi a terzi e non è previsto alcun trasferimento n</w:t>
            </w:r>
            <w:r>
              <w:rPr>
                <w:rFonts w:ascii="Times New Roman" w:hAnsi="Times New Roman"/>
                <w:sz w:val="22"/>
                <w:szCs w:val="22"/>
              </w:rPr>
              <w:t>é</w:t>
            </w:r>
            <w:r w:rsidRPr="00F65A80">
              <w:rPr>
                <w:rFonts w:ascii="Times New Roman" w:hAnsi="Times New Roman"/>
                <w:sz w:val="22"/>
                <w:szCs w:val="22"/>
              </w:rPr>
              <w:t xml:space="preserve"> verso Paesi terzi extra UE, né verso organizzazioni internazionali, ma potranno essere comunicati solo per l’adempimento a specifiche norme di legge o rapporti contrattuali</w:t>
            </w:r>
            <w:r w:rsidRPr="00436E92">
              <w:rPr>
                <w:rFonts w:ascii="Times New Roman" w:hAnsi="Times New Roman"/>
                <w:sz w:val="22"/>
                <w:szCs w:val="22"/>
              </w:rPr>
              <w:t>.</w:t>
            </w:r>
          </w:p>
          <w:p w14:paraId="61E9A574" w14:textId="77777777" w:rsidR="00DB25CE" w:rsidRPr="00436E92" w:rsidRDefault="00DB25CE" w:rsidP="00CB61F3">
            <w:pPr>
              <w:rPr>
                <w:rFonts w:ascii="Times New Roman" w:hAnsi="Times New Roman"/>
                <w:sz w:val="22"/>
                <w:szCs w:val="22"/>
              </w:rPr>
            </w:pPr>
          </w:p>
          <w:p w14:paraId="5B7D3A64" w14:textId="77777777" w:rsidR="00DB25CE" w:rsidRPr="00436E92" w:rsidRDefault="00DB25CE" w:rsidP="00CB61F3">
            <w:pPr>
              <w:rPr>
                <w:rFonts w:ascii="Times New Roman" w:hAnsi="Times New Roman"/>
                <w:sz w:val="22"/>
                <w:szCs w:val="22"/>
              </w:rPr>
            </w:pPr>
          </w:p>
        </w:tc>
      </w:tr>
    </w:tbl>
    <w:p w14:paraId="4D1C24C5" w14:textId="77777777" w:rsidR="008D56E5" w:rsidRPr="000C59FF" w:rsidRDefault="008D56E5" w:rsidP="008D56E5">
      <w:pPr>
        <w:ind w:left="284"/>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8D56E5" w14:paraId="5264479B" w14:textId="77777777" w:rsidTr="00763F23">
        <w:tc>
          <w:tcPr>
            <w:tcW w:w="3969" w:type="dxa"/>
          </w:tcPr>
          <w:p w14:paraId="4BBB8384" w14:textId="77777777" w:rsidR="008D56E5" w:rsidRDefault="008D56E5" w:rsidP="00763F23">
            <w:pPr>
              <w:jc w:val="center"/>
              <w:rPr>
                <w:rFonts w:ascii="Times New Roman" w:hAnsi="Times New Roman"/>
                <w:sz w:val="22"/>
              </w:rPr>
            </w:pPr>
            <w:r>
              <w:rPr>
                <w:rFonts w:ascii="Times New Roman" w:hAnsi="Times New Roman"/>
                <w:sz w:val="22"/>
              </w:rPr>
              <w:t>Luogo e data</w:t>
            </w:r>
          </w:p>
          <w:p w14:paraId="73B132A5" w14:textId="77777777" w:rsidR="008D56E5" w:rsidRDefault="008D56E5" w:rsidP="00763F23">
            <w:pPr>
              <w:jc w:val="center"/>
              <w:rPr>
                <w:rFonts w:ascii="Times New Roman" w:hAnsi="Times New Roman"/>
                <w:sz w:val="22"/>
              </w:rPr>
            </w:pPr>
          </w:p>
          <w:p w14:paraId="6FF0E005" w14:textId="77777777" w:rsidR="008D56E5" w:rsidRDefault="008D56E5" w:rsidP="00763F23">
            <w:pPr>
              <w:jc w:val="center"/>
              <w:rPr>
                <w:rFonts w:ascii="Times New Roman" w:hAnsi="Times New Roman"/>
                <w:sz w:val="22"/>
              </w:rPr>
            </w:pPr>
          </w:p>
          <w:p w14:paraId="06CF183B"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c>
          <w:tcPr>
            <w:tcW w:w="5654" w:type="dxa"/>
          </w:tcPr>
          <w:p w14:paraId="51E13F03" w14:textId="77777777" w:rsidR="008D56E5" w:rsidRDefault="008D56E5" w:rsidP="00763F23">
            <w:pPr>
              <w:jc w:val="center"/>
              <w:rPr>
                <w:rFonts w:ascii="Times New Roman" w:hAnsi="Times New Roman"/>
                <w:sz w:val="22"/>
              </w:rPr>
            </w:pPr>
            <w:r>
              <w:rPr>
                <w:rFonts w:ascii="Times New Roman" w:hAnsi="Times New Roman"/>
                <w:sz w:val="22"/>
              </w:rPr>
              <w:t>Firma per esteso del Legale Rappresentante</w:t>
            </w:r>
            <w:r>
              <w:rPr>
                <w:rFonts w:ascii="Times New Roman" w:hAnsi="Times New Roman"/>
                <w:sz w:val="22"/>
              </w:rPr>
              <w:br/>
            </w:r>
          </w:p>
          <w:p w14:paraId="493B3D0B" w14:textId="77777777" w:rsidR="008D56E5" w:rsidRDefault="008D56E5" w:rsidP="00763F23">
            <w:pPr>
              <w:jc w:val="center"/>
              <w:rPr>
                <w:rFonts w:ascii="Times New Roman" w:hAnsi="Times New Roman"/>
                <w:sz w:val="22"/>
              </w:rPr>
            </w:pPr>
          </w:p>
          <w:p w14:paraId="00A19881"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r>
    </w:tbl>
    <w:p w14:paraId="6C1BEEBB" w14:textId="77777777" w:rsidR="008D56E5" w:rsidRPr="000C59FF" w:rsidRDefault="008D56E5" w:rsidP="008D56E5">
      <w:pPr>
        <w:ind w:left="284"/>
        <w:rPr>
          <w:rFonts w:ascii="Times New Roman" w:hAnsi="Times New Roman"/>
          <w:sz w:val="22"/>
          <w:szCs w:val="22"/>
        </w:rPr>
      </w:pPr>
    </w:p>
    <w:p w14:paraId="06A2770B" w14:textId="77777777" w:rsidR="008D56E5" w:rsidRPr="000C59FF" w:rsidRDefault="008D56E5" w:rsidP="008D56E5">
      <w:pPr>
        <w:ind w:left="284"/>
        <w:rPr>
          <w:rFonts w:ascii="Times New Roman" w:hAnsi="Times New Roman"/>
          <w:sz w:val="22"/>
          <w:szCs w:val="22"/>
        </w:rPr>
      </w:pPr>
    </w:p>
    <w:p w14:paraId="03799AAA" w14:textId="3651A5BC" w:rsidR="00D46F0C" w:rsidRPr="00564AE6" w:rsidRDefault="008D56E5" w:rsidP="00564AE6">
      <w:pPr>
        <w:ind w:left="284"/>
        <w:rPr>
          <w:rFonts w:ascii="Times New Roman" w:hAnsi="Times New Roman"/>
          <w:sz w:val="22"/>
          <w:szCs w:val="22"/>
        </w:rPr>
      </w:pPr>
      <w:r w:rsidRPr="000C59FF">
        <w:rPr>
          <w:rFonts w:ascii="Times New Roman" w:hAnsi="Times New Roman"/>
          <w:sz w:val="22"/>
          <w:szCs w:val="22"/>
        </w:rPr>
        <w:t>Ai sensi dell'articolo 38 del D.P.R. n. 445 del 28 dicembre 2000, la presente dichiarazione è stata sottoscritta e presentata unitamente alla copia fotostatica non autenticata di un documento di identità del sottoscrittore.</w:t>
      </w:r>
    </w:p>
    <w:sectPr w:rsidR="00D46F0C" w:rsidRPr="00564A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56AC9"/>
    <w:multiLevelType w:val="multilevel"/>
    <w:tmpl w:val="0410001F"/>
    <w:lvl w:ilvl="0">
      <w:start w:val="1"/>
      <w:numFmt w:val="decimal"/>
      <w:pStyle w:val="Punt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E5"/>
    <w:rsid w:val="001B7507"/>
    <w:rsid w:val="001F7366"/>
    <w:rsid w:val="002E0960"/>
    <w:rsid w:val="00411776"/>
    <w:rsid w:val="0046376A"/>
    <w:rsid w:val="00564AE6"/>
    <w:rsid w:val="007109E4"/>
    <w:rsid w:val="0081288E"/>
    <w:rsid w:val="008D56E5"/>
    <w:rsid w:val="00A34C23"/>
    <w:rsid w:val="00D46F0C"/>
    <w:rsid w:val="00DB25CE"/>
    <w:rsid w:val="00E20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C899"/>
  <w15:chartTrackingRefBased/>
  <w15:docId w15:val="{7E259BBB-7DED-468C-8632-37EF70E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56E5"/>
    <w:pPr>
      <w:spacing w:after="0" w:line="240" w:lineRule="auto"/>
      <w:jc w:val="both"/>
    </w:pPr>
    <w:rPr>
      <w:rFonts w:ascii="Verdana" w:eastAsia="Times New Roman" w:hAnsi="Verdana" w:cs="Times New Roman"/>
      <w:sz w:val="20"/>
      <w:szCs w:val="24"/>
      <w:lang w:eastAsia="it-IT"/>
    </w:rPr>
  </w:style>
  <w:style w:type="paragraph" w:styleId="Titolo2">
    <w:name w:val="heading 2"/>
    <w:basedOn w:val="Puntoelenco2"/>
    <w:next w:val="Normale"/>
    <w:link w:val="Titolo2Carattere"/>
    <w:uiPriority w:val="9"/>
    <w:unhideWhenUsed/>
    <w:qFormat/>
    <w:rsid w:val="008D56E5"/>
    <w:pPr>
      <w:keepNext/>
      <w:keepLines/>
      <w:numPr>
        <w:numId w:val="0"/>
      </w:numPr>
      <w:spacing w:before="40"/>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8D56E5"/>
    <w:rPr>
      <w:rFonts w:ascii="Times New Roman" w:eastAsiaTheme="majorEastAsia" w:hAnsi="Times New Roman" w:cstheme="majorBidi"/>
      <w:b/>
      <w:sz w:val="24"/>
      <w:szCs w:val="26"/>
      <w:lang w:eastAsia="it-IT"/>
    </w:rPr>
  </w:style>
  <w:style w:type="table" w:styleId="Grigliatabella">
    <w:name w:val="Table Grid"/>
    <w:basedOn w:val="Tabellanormale"/>
    <w:uiPriority w:val="59"/>
    <w:rsid w:val="008D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2">
    <w:name w:val="List Bullet 2"/>
    <w:basedOn w:val="Normale"/>
    <w:uiPriority w:val="99"/>
    <w:semiHidden/>
    <w:unhideWhenUsed/>
    <w:rsid w:val="008D56E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6589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10</cp:revision>
  <dcterms:created xsi:type="dcterms:W3CDTF">2017-07-20T13:52:00Z</dcterms:created>
  <dcterms:modified xsi:type="dcterms:W3CDTF">2019-02-06T11:48:00Z</dcterms:modified>
</cp:coreProperties>
</file>