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239D" w14:textId="77777777" w:rsidR="001E480D" w:rsidRDefault="001E480D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E185F1" w14:textId="695323A0" w:rsidR="00663953" w:rsidRDefault="00663953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3</w:t>
      </w:r>
    </w:p>
    <w:p w14:paraId="6A7B8D9E" w14:textId="77777777" w:rsidR="00663953" w:rsidRDefault="00663953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D5EE3D" w14:textId="13C4EDBF" w:rsidR="00CE2ED5" w:rsidRDefault="00CE2ED5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6609">
        <w:rPr>
          <w:rFonts w:ascii="Times New Roman" w:hAnsi="Times New Roman" w:cs="Times New Roman"/>
          <w:b/>
          <w:bCs/>
        </w:rPr>
        <w:t xml:space="preserve">INFORMATIVA </w:t>
      </w:r>
      <w:r w:rsidRPr="00F46609">
        <w:rPr>
          <w:rFonts w:ascii="Times New Roman" w:hAnsi="Times New Roman" w:cs="Times New Roman"/>
          <w:b/>
          <w:bCs/>
          <w:i/>
          <w:iCs/>
        </w:rPr>
        <w:t xml:space="preserve">EX </w:t>
      </w:r>
      <w:r w:rsidRPr="00F46609">
        <w:rPr>
          <w:rFonts w:ascii="Times New Roman" w:hAnsi="Times New Roman" w:cs="Times New Roman"/>
          <w:b/>
          <w:bCs/>
        </w:rPr>
        <w:t>ARTT. 13 E 14 DEL REGOLAMENTO UE n. 679 del 2016</w:t>
      </w:r>
    </w:p>
    <w:p w14:paraId="27D0EC9B" w14:textId="77777777" w:rsidR="001E480D" w:rsidRPr="00F46609" w:rsidRDefault="001E480D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5821435F" w14:textId="77777777" w:rsidR="00CE2ED5" w:rsidRPr="00F46609" w:rsidRDefault="00CE2ED5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F22699C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Regolamento Europeo UE/2016/679 (di seguito il “Regolamento”) stabilisce norme relative alla protezione delle</w:t>
      </w:r>
      <w:r w:rsidR="009F5F9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persone fisiche con riguardo al trattamento dei dati personali.</w:t>
      </w:r>
    </w:p>
    <w:p w14:paraId="363A2DD6" w14:textId="24F18226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In osservanza del principio di trasparenza previsto dall’art. 5 del Regolamento, </w:t>
      </w:r>
      <w:r w:rsidR="009F5F90" w:rsidRPr="00F46609">
        <w:rPr>
          <w:rFonts w:ascii="Times New Roman" w:hAnsi="Times New Roman" w:cs="Times New Roman"/>
          <w:color w:val="000000"/>
        </w:rPr>
        <w:t xml:space="preserve">il </w:t>
      </w:r>
      <w:r w:rsidR="003742E4">
        <w:rPr>
          <w:rFonts w:ascii="Times New Roman" w:hAnsi="Times New Roman" w:cs="Times New Roman"/>
          <w:color w:val="000000"/>
        </w:rPr>
        <w:t>Titolare</w:t>
      </w:r>
      <w:r w:rsidR="006172A3">
        <w:rPr>
          <w:rFonts w:ascii="Times New Roman" w:hAnsi="Times New Roman" w:cs="Times New Roman"/>
          <w:color w:val="000000"/>
        </w:rPr>
        <w:t xml:space="preserve"> del trattamento</w:t>
      </w:r>
      <w:r w:rsidRPr="00F46609">
        <w:rPr>
          <w:rFonts w:ascii="Times New Roman" w:hAnsi="Times New Roman" w:cs="Times New Roman"/>
          <w:color w:val="000000"/>
        </w:rPr>
        <w:t xml:space="preserve"> Le fornisce le informazioni richieste dagli artt. 13 e 14 del Regolamento (rispettivamente, raccolta dati presso l’Interessato e presso terzi).</w:t>
      </w:r>
    </w:p>
    <w:p w14:paraId="70FD2C01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B8E0438" w14:textId="77777777" w:rsidR="009F5F90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 xml:space="preserve">Titolare del trattamento </w:t>
      </w:r>
      <w:r w:rsidRPr="00F46609">
        <w:rPr>
          <w:rFonts w:ascii="Times New Roman" w:hAnsi="Times New Roman" w:cs="Times New Roman"/>
          <w:color w:val="000000"/>
        </w:rPr>
        <w:t xml:space="preserve">dei dati personali è </w:t>
      </w:r>
      <w:r w:rsidR="009F5F90" w:rsidRPr="00F46609">
        <w:rPr>
          <w:rFonts w:ascii="Times New Roman" w:hAnsi="Times New Roman" w:cs="Times New Roman"/>
          <w:color w:val="000000"/>
        </w:rPr>
        <w:t>il GAL Trentino Orientale</w:t>
      </w:r>
      <w:r w:rsidRPr="00F46609">
        <w:rPr>
          <w:rFonts w:ascii="Times New Roman" w:hAnsi="Times New Roman" w:cs="Times New Roman"/>
          <w:color w:val="000000"/>
        </w:rPr>
        <w:t xml:space="preserve"> (di seguito, il "Titolare"), nella persona del legale rappresentante (Presidente </w:t>
      </w:r>
      <w:r w:rsidR="009F5F90" w:rsidRPr="00F46609">
        <w:rPr>
          <w:rFonts w:ascii="Times New Roman" w:hAnsi="Times New Roman" w:cs="Times New Roman"/>
          <w:color w:val="000000"/>
        </w:rPr>
        <w:t>in carica Pierino Caresia</w:t>
      </w:r>
      <w:r w:rsidRPr="00F46609">
        <w:rPr>
          <w:rFonts w:ascii="Times New Roman" w:hAnsi="Times New Roman" w:cs="Times New Roman"/>
          <w:color w:val="000000"/>
        </w:rPr>
        <w:t xml:space="preserve">), </w:t>
      </w:r>
      <w:r w:rsidR="009F5F90" w:rsidRPr="00F46609">
        <w:rPr>
          <w:rFonts w:ascii="Times New Roman" w:hAnsi="Times New Roman" w:cs="Times New Roman"/>
          <w:color w:val="000000"/>
        </w:rPr>
        <w:t>Corso Ausugum, n. 82</w:t>
      </w:r>
      <w:r w:rsidRPr="00F46609">
        <w:rPr>
          <w:rFonts w:ascii="Times New Roman" w:hAnsi="Times New Roman" w:cs="Times New Roman"/>
          <w:color w:val="000000"/>
        </w:rPr>
        <w:t xml:space="preserve">, </w:t>
      </w:r>
      <w:r w:rsidR="003418C0" w:rsidRPr="00F46609">
        <w:rPr>
          <w:rFonts w:ascii="Times New Roman" w:hAnsi="Times New Roman" w:cs="Times New Roman"/>
          <w:color w:val="000000"/>
        </w:rPr>
        <w:t xml:space="preserve">38051 Borgo Valsugana </w:t>
      </w:r>
      <w:r w:rsidRPr="00F46609">
        <w:rPr>
          <w:rFonts w:ascii="Times New Roman" w:hAnsi="Times New Roman" w:cs="Times New Roman"/>
          <w:color w:val="000000"/>
        </w:rPr>
        <w:t>tel. 0461.</w:t>
      </w:r>
      <w:r w:rsidR="009F5F90" w:rsidRPr="00F46609">
        <w:rPr>
          <w:rFonts w:ascii="Times New Roman" w:hAnsi="Times New Roman" w:cs="Times New Roman"/>
          <w:color w:val="000000"/>
        </w:rPr>
        <w:t>1486866-7</w:t>
      </w:r>
      <w:r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i/>
          <w:iCs/>
          <w:color w:val="000000"/>
        </w:rPr>
        <w:t xml:space="preserve">e-mail </w:t>
      </w:r>
      <w:r w:rsidR="009F5F90" w:rsidRPr="00F46609">
        <w:rPr>
          <w:rStyle w:val="Collegamentoipertestuale"/>
          <w:rFonts w:ascii="Times New Roman" w:hAnsi="Times New Roman" w:cs="Times New Roman"/>
          <w:i/>
        </w:rPr>
        <w:t>info@galtrentinorientale.it</w:t>
      </w:r>
      <w:r w:rsidRPr="00F46609">
        <w:rPr>
          <w:rFonts w:ascii="Times New Roman" w:hAnsi="Times New Roman" w:cs="Times New Roman"/>
          <w:color w:val="000000"/>
        </w:rPr>
        <w:t>, pec</w:t>
      </w:r>
      <w:r w:rsidR="009F5F90" w:rsidRPr="00F46609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="00CE2ED5" w:rsidRPr="00F46609">
          <w:rPr>
            <w:rStyle w:val="Collegamentoipertestuale"/>
            <w:rFonts w:ascii="Times New Roman" w:hAnsi="Times New Roman" w:cs="Times New Roman"/>
            <w:i/>
          </w:rPr>
          <w:t>galtrentinorientale@pec.it</w:t>
        </w:r>
      </w:hyperlink>
      <w:r w:rsidR="009F5F90" w:rsidRPr="00F46609">
        <w:rPr>
          <w:rFonts w:ascii="Times New Roman" w:hAnsi="Times New Roman" w:cs="Times New Roman"/>
          <w:color w:val="000000"/>
        </w:rPr>
        <w:t>.</w:t>
      </w:r>
    </w:p>
    <w:p w14:paraId="5244BAE0" w14:textId="77777777" w:rsidR="003418C0" w:rsidRPr="00F46609" w:rsidRDefault="003418C0" w:rsidP="0034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1C1F7BF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trattamento dei Suoi dati personali sarà improntato al rispetto della normativa sulla protezione dei dati personali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e, in particolare, ai principi di correttezza, liceità e trasparenza, di limitazione della conservazione, nonché di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minimizzazione dei dati in conformità agli artt. 5 e 25 del Regolamento.</w:t>
      </w:r>
    </w:p>
    <w:p w14:paraId="794A2217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0AC60A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1. FONTE DEI DATI PERSONALI</w:t>
      </w:r>
    </w:p>
    <w:p w14:paraId="345C46E0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 Suoi dati sono stati raccolti presso Lei medesimo ovvero presso banche dati in possesso della scrivente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Amministrazione.</w:t>
      </w:r>
    </w:p>
    <w:p w14:paraId="5317BFAA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120B0C0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2. CATEGORIA DI DATI PERSONALI (INFORMAZIONE FORNITA SOLO SE I DATI SONO RACCOLTI PRESSO</w:t>
      </w:r>
      <w:r w:rsidR="003418C0" w:rsidRPr="00F466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46609">
        <w:rPr>
          <w:rFonts w:ascii="Times New Roman" w:hAnsi="Times New Roman" w:cs="Times New Roman"/>
          <w:b/>
          <w:bCs/>
          <w:color w:val="000000"/>
        </w:rPr>
        <w:t>TERZI)</w:t>
      </w:r>
    </w:p>
    <w:p w14:paraId="6E29A757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F46609">
        <w:rPr>
          <w:rFonts w:ascii="Times New Roman" w:hAnsi="Times New Roman" w:cs="Times New Roman"/>
          <w:i/>
          <w:iCs/>
          <w:color w:val="000000"/>
        </w:rPr>
        <w:t>omissis</w:t>
      </w:r>
    </w:p>
    <w:p w14:paraId="4F059C88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552E4D9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3. FINALITA’ DEL TRATTAMENTO</w:t>
      </w:r>
    </w:p>
    <w:p w14:paraId="782231B2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principio di minimizzazione prevede come possano essere raccolti e trattati soltanto i dati personali pertinenti 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non eccedenti alle specifiche finalità del trattamento.</w:t>
      </w:r>
    </w:p>
    <w:p w14:paraId="52D963D6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principio di limitazione della conservazione consiste nel mantenere i dati in una forma che consente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l’identificazione degli Interessati per un arco di tempo non superiore al conseguimento delle finalità, salvo casi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eccezionali.</w:t>
      </w:r>
    </w:p>
    <w:p w14:paraId="78D7F16A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Anche per tali ragioni, nonché nel rispetto degli artt. 13 e 14 del Regolamento, di seguito Le indichiamo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specificamente le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finalità del trattamento </w:t>
      </w:r>
      <w:r w:rsidRPr="00F46609">
        <w:rPr>
          <w:rFonts w:ascii="Times New Roman" w:hAnsi="Times New Roman" w:cs="Times New Roman"/>
          <w:color w:val="000000"/>
        </w:rPr>
        <w:t>(cioè gli scopi per cui i dati personali sono raccolti e successivamente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trattati), nonché la relativa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base giuridica </w:t>
      </w:r>
      <w:r w:rsidRPr="00F46609">
        <w:rPr>
          <w:rFonts w:ascii="Times New Roman" w:hAnsi="Times New Roman" w:cs="Times New Roman"/>
          <w:color w:val="000000"/>
        </w:rPr>
        <w:t>(ovvero la norma di legge – nazionale o comunitaria – o di regolamento,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che consente il trattamento dei Suoi dati):</w:t>
      </w:r>
    </w:p>
    <w:p w14:paraId="0F556633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Ciò avviene per l’esecuzione di un compito di interesse pubblico o connesso all’esercizio di pubblici poteri di cui è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investito il Titolare (art. 6, par. 1, lett. e), del Regolamento) e, in particolare per la concessione dell’aiuto su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investimenti ai sensi d</w:t>
      </w:r>
      <w:r w:rsidR="003418C0" w:rsidRPr="00F46609">
        <w:rPr>
          <w:rFonts w:ascii="Times New Roman" w:hAnsi="Times New Roman" w:cs="Times New Roman"/>
          <w:color w:val="000000"/>
        </w:rPr>
        <w:t>i Azioni rientranti nella Misura 19 - Leader O</w:t>
      </w:r>
      <w:r w:rsidRPr="00F46609">
        <w:rPr>
          <w:rFonts w:ascii="Times New Roman" w:hAnsi="Times New Roman" w:cs="Times New Roman"/>
          <w:color w:val="000000"/>
        </w:rPr>
        <w:t>perazion</w:t>
      </w:r>
      <w:r w:rsidR="003418C0" w:rsidRPr="00F46609">
        <w:rPr>
          <w:rFonts w:ascii="Times New Roman" w:hAnsi="Times New Roman" w:cs="Times New Roman"/>
          <w:color w:val="000000"/>
        </w:rPr>
        <w:t>e PSR</w:t>
      </w:r>
      <w:r w:rsidRPr="00F46609">
        <w:rPr>
          <w:rFonts w:ascii="Times New Roman" w:hAnsi="Times New Roman" w:cs="Times New Roman"/>
          <w:color w:val="000000"/>
        </w:rPr>
        <w:t xml:space="preserve"> 2014-2020.</w:t>
      </w:r>
    </w:p>
    <w:p w14:paraId="5A3E5B36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conferimento dei Suoi dati personali è obbligatorio per le finalità di cui sopra e per tutte quelle ausiliarie 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connesse (quali, ad esempio, attività di controllo e consultive); il rifiuto al conferimento dei dati comporterà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l’impossibilità di corrispondere alla Sua richiesta.</w:t>
      </w:r>
    </w:p>
    <w:p w14:paraId="253E18A9" w14:textId="77777777" w:rsidR="00C965C4" w:rsidRPr="00F46609" w:rsidRDefault="00F35CC1" w:rsidP="0034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Per massima chiarezza, Le precisiamo che, essendo fondato sulle predette basi giuridiche, non è quindi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necessario il Suo consenso al trattamento di tali dati personali.</w:t>
      </w:r>
    </w:p>
    <w:p w14:paraId="5A44D067" w14:textId="77777777" w:rsidR="00CE2ED5" w:rsidRPr="00F46609" w:rsidRDefault="00CE2ED5" w:rsidP="00F3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CFBE46C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4. MODALITA’ DEL TRATTAMENTO</w:t>
      </w:r>
    </w:p>
    <w:p w14:paraId="0676D762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trattamento sarà effettuato con modalità cartacee e con strumenti automatizzati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(informatici/elettronici) con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logiche atte a garantire la riservatezza, l’integrità e la disponibilità dei dati stessi</w:t>
      </w:r>
      <w:r w:rsidR="00CE2ED5" w:rsidRPr="00F46609">
        <w:rPr>
          <w:rFonts w:ascii="Times New Roman" w:hAnsi="Times New Roman" w:cs="Times New Roman"/>
          <w:color w:val="000000"/>
        </w:rPr>
        <w:t>.</w:t>
      </w:r>
    </w:p>
    <w:p w14:paraId="18317D68" w14:textId="77777777" w:rsidR="00F35CC1" w:rsidRPr="00F46609" w:rsidRDefault="00222C88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I Suoi dati saranno trattati, </w:t>
      </w:r>
      <w:r w:rsidR="00F35CC1" w:rsidRPr="00F46609">
        <w:rPr>
          <w:rFonts w:ascii="Times New Roman" w:hAnsi="Times New Roman" w:cs="Times New Roman"/>
          <w:color w:val="000000"/>
        </w:rPr>
        <w:t>esclusivamente per le finalità di cui sopra, dal personale</w:t>
      </w:r>
      <w:r w:rsidR="009845FA" w:rsidRPr="00F46609">
        <w:rPr>
          <w:rFonts w:ascii="Times New Roman" w:hAnsi="Times New Roman" w:cs="Times New Roman"/>
          <w:color w:val="000000"/>
        </w:rPr>
        <w:t xml:space="preserve"> dipendente</w:t>
      </w:r>
      <w:r w:rsidR="00FA4A85" w:rsidRPr="00F46609">
        <w:rPr>
          <w:rFonts w:ascii="Times New Roman" w:hAnsi="Times New Roman" w:cs="Times New Roman"/>
          <w:color w:val="000000"/>
        </w:rPr>
        <w:t>,</w:t>
      </w:r>
      <w:r w:rsidR="009845FA" w:rsidRPr="00F46609">
        <w:rPr>
          <w:rFonts w:ascii="Times New Roman" w:hAnsi="Times New Roman" w:cs="Times New Roman"/>
          <w:color w:val="000000"/>
        </w:rPr>
        <w:t xml:space="preserve"> </w:t>
      </w:r>
      <w:r w:rsidR="00F35CC1" w:rsidRPr="00F46609">
        <w:rPr>
          <w:rFonts w:ascii="Times New Roman" w:hAnsi="Times New Roman" w:cs="Times New Roman"/>
          <w:color w:val="000000"/>
        </w:rPr>
        <w:t>nonché da Addetti al trattamento dei dati,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="00F35CC1" w:rsidRPr="00F46609">
        <w:rPr>
          <w:rFonts w:ascii="Times New Roman" w:hAnsi="Times New Roman" w:cs="Times New Roman"/>
          <w:color w:val="000000"/>
        </w:rPr>
        <w:t>specificamente autorizzati ed istruiti.</w:t>
      </w:r>
    </w:p>
    <w:p w14:paraId="3DA4B81A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37958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5. PROCESSI DECISIONALI AUTOMATIZZATI E PROFILAZIONE</w:t>
      </w:r>
    </w:p>
    <w:p w14:paraId="3671802B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E’ esclusa l’esistenza di un processo decisionale automatizzato, compresa la profilazione.</w:t>
      </w:r>
    </w:p>
    <w:p w14:paraId="3B4EB6C8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5C6E33B" w14:textId="1511C31D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6. COMUNICAZIONE E DIFFUSIONE DEI DATI (CATEGORIE DI DESTINATARI)</w:t>
      </w:r>
    </w:p>
    <w:p w14:paraId="4A0840B3" w14:textId="77777777" w:rsidR="00F35CC1" w:rsidRPr="00F46609" w:rsidRDefault="00F35CC1" w:rsidP="00FA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lastRenderedPageBreak/>
        <w:t>La informiamo che i Suoi dati saranno comunicati mediante inserimento dati nella Banca dati nazionale degli aiuti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(de </w:t>
      </w:r>
      <w:proofErr w:type="spellStart"/>
      <w:r w:rsidRPr="00F46609">
        <w:rPr>
          <w:rFonts w:ascii="Times New Roman" w:hAnsi="Times New Roman" w:cs="Times New Roman"/>
          <w:color w:val="000000"/>
        </w:rPr>
        <w:t>minimis</w:t>
      </w:r>
      <w:proofErr w:type="spellEnd"/>
      <w:r w:rsidRPr="00F46609">
        <w:rPr>
          <w:rFonts w:ascii="Times New Roman" w:hAnsi="Times New Roman" w:cs="Times New Roman"/>
          <w:color w:val="000000"/>
        </w:rPr>
        <w:t xml:space="preserve">) per </w:t>
      </w:r>
      <w:r w:rsidR="008358A6" w:rsidRPr="00F46609">
        <w:rPr>
          <w:rFonts w:ascii="Times New Roman" w:hAnsi="Times New Roman" w:cs="Times New Roman"/>
          <w:color w:val="000000"/>
        </w:rPr>
        <w:t>le</w:t>
      </w:r>
      <w:r w:rsidR="00CE2ED5" w:rsidRPr="00F46609">
        <w:rPr>
          <w:rFonts w:ascii="Times New Roman" w:hAnsi="Times New Roman" w:cs="Times New Roman"/>
          <w:color w:val="000000"/>
        </w:rPr>
        <w:t xml:space="preserve"> Azioni 6.4 A e 6.4 B</w:t>
      </w:r>
      <w:r w:rsidRPr="00F46609">
        <w:rPr>
          <w:rFonts w:ascii="Times New Roman" w:hAnsi="Times New Roman" w:cs="Times New Roman"/>
          <w:color w:val="000000"/>
        </w:rPr>
        <w:t>.</w:t>
      </w:r>
    </w:p>
    <w:p w14:paraId="39A6ECF1" w14:textId="77777777" w:rsidR="00F35CC1" w:rsidRPr="00F46609" w:rsidRDefault="00F35CC1" w:rsidP="00FA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Pertanto, il conferimento dei Suoi dati personali è obbligatorio; il Suo rifiuto alla comunicazione dei dati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comporterà l’impossibilità di trattare la sua domanda</w:t>
      </w:r>
      <w:r w:rsidR="00CE2ED5" w:rsidRPr="00F46609">
        <w:rPr>
          <w:rFonts w:ascii="Times New Roman" w:hAnsi="Times New Roman" w:cs="Times New Roman"/>
          <w:color w:val="000000"/>
        </w:rPr>
        <w:t>.</w:t>
      </w:r>
    </w:p>
    <w:p w14:paraId="53DCB231" w14:textId="5C9F4C7A" w:rsidR="00FA4A85" w:rsidRPr="00F46609" w:rsidRDefault="00FA4A85" w:rsidP="00FA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Ai sensi dell'articolo 31 della Legge provinciale 30 novembre 1992, n.23, per ottemperare al principio di trasparenza nella pubblica amministrazione, i Suoi dati personali potrebbero essere pubblicati sul sito di GAL Trentino Orientale, nel rispetto dei principi stabiliti dal GDPR 2016/679 e dal </w:t>
      </w:r>
      <w:proofErr w:type="spellStart"/>
      <w:r w:rsidRPr="00F46609">
        <w:rPr>
          <w:rFonts w:ascii="Times New Roman" w:hAnsi="Times New Roman" w:cs="Times New Roman"/>
          <w:color w:val="000000"/>
        </w:rPr>
        <w:t>D.Lgs</w:t>
      </w:r>
      <w:proofErr w:type="spellEnd"/>
      <w:r w:rsidRPr="00F46609">
        <w:rPr>
          <w:rFonts w:ascii="Times New Roman" w:hAnsi="Times New Roman" w:cs="Times New Roman"/>
          <w:color w:val="000000"/>
        </w:rPr>
        <w:t xml:space="preserve"> 196/2003 come modificato dal </w:t>
      </w:r>
      <w:proofErr w:type="spellStart"/>
      <w:r w:rsidRPr="00F46609">
        <w:rPr>
          <w:rFonts w:ascii="Times New Roman" w:hAnsi="Times New Roman" w:cs="Times New Roman"/>
          <w:color w:val="000000"/>
        </w:rPr>
        <w:t>D.Lgs</w:t>
      </w:r>
      <w:proofErr w:type="spellEnd"/>
      <w:r w:rsidRPr="00F46609">
        <w:rPr>
          <w:rFonts w:ascii="Times New Roman" w:hAnsi="Times New Roman" w:cs="Times New Roman"/>
          <w:color w:val="000000"/>
        </w:rPr>
        <w:t xml:space="preserve"> 101/2018.</w:t>
      </w:r>
    </w:p>
    <w:p w14:paraId="05C39C25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14:paraId="3C49D94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7. TRASFERIMENTO EXTRA UE</w:t>
      </w:r>
    </w:p>
    <w:p w14:paraId="7822896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 dati personali non saranno trasferiti fuori dall’Unione Europea.</w:t>
      </w:r>
    </w:p>
    <w:p w14:paraId="5FFF4A14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FC9CAB0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8. PERIODO DI CONSERVAZIONE DEI DATI</w:t>
      </w:r>
    </w:p>
    <w:p w14:paraId="5B71B194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In osservanza del succitato principio di limitazione della conservazione, Le comunichiamo che il periodo di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conservazione dei Suoi dati personali sarà quello previsto nel “massimario di scarto” (10 anni dalla data dell’ultimo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pagamento effettuato nell’ambito del PSR 2014-2020).</w:t>
      </w:r>
    </w:p>
    <w:p w14:paraId="33B66D55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Trascorso tale termine i dati saranno cancellati, fatta salva la facoltà del Titolare di conservarli ulteriormente per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finalità compatibili </w:t>
      </w:r>
      <w:r w:rsidRPr="00F46609">
        <w:rPr>
          <w:rFonts w:ascii="Times New Roman" w:hAnsi="Times New Roman" w:cs="Times New Roman"/>
          <w:color w:val="000000"/>
        </w:rPr>
        <w:t>con quelle sopra indicate, ovvero per fini di archiviazione nel pubblico interesse, di ricerca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scientifica o storica o a fini statistici.</w:t>
      </w:r>
    </w:p>
    <w:p w14:paraId="788D254D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DCE97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</w:rPr>
      </w:pPr>
      <w:r w:rsidRPr="00F46609">
        <w:rPr>
          <w:rFonts w:ascii="Times New Roman" w:hAnsi="Times New Roman" w:cs="Times New Roman"/>
          <w:b/>
          <w:bCs/>
          <w:color w:val="111111"/>
        </w:rPr>
        <w:t>9. DIRITTI DELL’INTERESSATO</w:t>
      </w:r>
    </w:p>
    <w:p w14:paraId="0AF65D9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111111"/>
        </w:rPr>
        <w:t>Lei potrà esercitare, nei confronti del Titolare ed in ogni momento, i diritti previsti dal Regolamento.</w:t>
      </w:r>
    </w:p>
    <w:p w14:paraId="28723DE2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111111"/>
        </w:rPr>
        <w:t>In base alla normativa vigente Lei potrà:</w:t>
      </w:r>
    </w:p>
    <w:p w14:paraId="41BCC584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>chiedere l’accesso ai Suoi dati personali e ottenere copia degli stessi (art. 15);</w:t>
      </w:r>
    </w:p>
    <w:p w14:paraId="01F23E8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>qualora li ritenga inesatti o incompleti, richiederne, rispettivamente, la rettifica o l’integrazione (art. 16);</w:t>
      </w:r>
    </w:p>
    <w:p w14:paraId="4556B31D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 xml:space="preserve">se ricorrono i presupposti normativi, opporsi al trattamento dei Suoi dati (art. 21), </w:t>
      </w:r>
      <w:r w:rsidRPr="00F46609">
        <w:rPr>
          <w:rFonts w:ascii="Times New Roman" w:hAnsi="Times New Roman" w:cs="Times New Roman"/>
          <w:color w:val="000000"/>
        </w:rPr>
        <w:t>richiederne la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cancellazione (art. 17), o esercitare il diritto di limitazione (art. 18)</w:t>
      </w:r>
      <w:r w:rsidRPr="00F46609">
        <w:rPr>
          <w:rFonts w:ascii="Times New Roman" w:hAnsi="Times New Roman" w:cs="Times New Roman"/>
          <w:color w:val="111111"/>
        </w:rPr>
        <w:t>.</w:t>
      </w:r>
    </w:p>
    <w:p w14:paraId="2A223E19" w14:textId="77777777" w:rsidR="00CE2ED5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Ai sensi dell’art. 19, nei limiti in cui ciò non si riveli impossibile o implichi uno sforzo sproporzionato, il Titolare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comunica a ciascuno degli eventuali destinatari cui sono stati trasmessi i dati personali le rettifiche, o cancellazioni,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o limitazioni del trattamento effettuate; qualora Lei lo richieda, il Titolare Le comunicherà tali destinatari.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</w:p>
    <w:p w14:paraId="7EB51866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In ogni momento, inoltre, Lei ha diritto di proporre reclamo all’Autorità di controllo.</w:t>
      </w:r>
    </w:p>
    <w:p w14:paraId="047600A9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1172C30" w14:textId="4F4A631D" w:rsidR="00D72F21" w:rsidRDefault="00D72F21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C92E18" w14:textId="602A170B" w:rsidR="00EC33C9" w:rsidRDefault="00EC33C9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data</w:t>
      </w:r>
      <w:r w:rsidR="007C50C8">
        <w:rPr>
          <w:rFonts w:ascii="Times New Roman" w:hAnsi="Times New Roman" w:cs="Times New Roman"/>
          <w:color w:val="000000"/>
        </w:rPr>
        <w:t>, __________________________________________</w:t>
      </w:r>
    </w:p>
    <w:p w14:paraId="49C2E94C" w14:textId="77777777" w:rsidR="007C50C8" w:rsidRDefault="007C50C8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1624CB" w14:textId="77777777" w:rsidR="00D72F21" w:rsidRDefault="00D72F21" w:rsidP="00CE2ED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3E0413C2" w14:textId="6A46CC84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Dichiaro di aver ricevuto e preso visione della presente informativa</w:t>
      </w:r>
      <w:r w:rsidR="00861E6A">
        <w:rPr>
          <w:rFonts w:ascii="Times New Roman" w:hAnsi="Times New Roman" w:cs="Times New Roman"/>
          <w:color w:val="000000"/>
        </w:rPr>
        <w:t>,</w:t>
      </w:r>
    </w:p>
    <w:p w14:paraId="3D76D471" w14:textId="77777777" w:rsidR="00CE2ED5" w:rsidRPr="00F46609" w:rsidRDefault="00CE2ED5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2CE50D95" w14:textId="038EBFDE" w:rsidR="00861E6A" w:rsidRDefault="00861E6A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Legale Rappresentante</w:t>
      </w:r>
    </w:p>
    <w:p w14:paraId="7A36289E" w14:textId="77777777" w:rsidR="00861E6A" w:rsidRDefault="00861E6A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12C0BA29" w14:textId="4898E70F" w:rsidR="00F35CC1" w:rsidRPr="00F46609" w:rsidRDefault="00F35CC1" w:rsidP="00CE2ED5">
      <w:pPr>
        <w:ind w:firstLine="2552"/>
        <w:jc w:val="both"/>
        <w:rPr>
          <w:rFonts w:ascii="Times New Roman" w:hAnsi="Times New Roman" w:cs="Times New Roman"/>
        </w:rPr>
      </w:pPr>
      <w:r w:rsidRPr="00F46609">
        <w:rPr>
          <w:rFonts w:ascii="Times New Roman" w:hAnsi="Times New Roman" w:cs="Times New Roman"/>
          <w:color w:val="000000"/>
        </w:rPr>
        <w:t>____________________________________________________</w:t>
      </w:r>
    </w:p>
    <w:sectPr w:rsidR="00F35CC1" w:rsidRPr="00F46609" w:rsidSect="00CE2ED5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AE4C" w14:textId="77777777" w:rsidR="007E1459" w:rsidRDefault="007E1459" w:rsidP="00207BF2">
      <w:pPr>
        <w:spacing w:after="0" w:line="240" w:lineRule="auto"/>
      </w:pPr>
      <w:r>
        <w:separator/>
      </w:r>
    </w:p>
  </w:endnote>
  <w:endnote w:type="continuationSeparator" w:id="0">
    <w:p w14:paraId="1D00465F" w14:textId="77777777" w:rsidR="007E1459" w:rsidRDefault="007E1459" w:rsidP="0020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E7E9" w14:textId="77777777" w:rsidR="007E1459" w:rsidRDefault="007E1459" w:rsidP="00207BF2">
      <w:pPr>
        <w:spacing w:after="0" w:line="240" w:lineRule="auto"/>
      </w:pPr>
      <w:r>
        <w:separator/>
      </w:r>
    </w:p>
  </w:footnote>
  <w:footnote w:type="continuationSeparator" w:id="0">
    <w:p w14:paraId="159BB65C" w14:textId="77777777" w:rsidR="007E1459" w:rsidRDefault="007E1459" w:rsidP="0020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1313" w14:textId="65701CB6" w:rsidR="009F1196" w:rsidRPr="00EC7980" w:rsidRDefault="009F1196" w:rsidP="009F1196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 xml:space="preserve">Bando Azione 4.1 – Anno </w:t>
    </w:r>
    <w:r w:rsidRPr="00CD0F61">
      <w:rPr>
        <w:rFonts w:ascii="Times New Roman" w:hAnsi="Times New Roman"/>
        <w:b/>
        <w:bCs/>
        <w:color w:val="808080" w:themeColor="background1" w:themeShade="80"/>
      </w:rPr>
      <w:t>202</w:t>
    </w:r>
    <w:r w:rsidR="007101AF" w:rsidRPr="00CD0F61">
      <w:rPr>
        <w:rFonts w:ascii="Times New Roman" w:hAnsi="Times New Roman"/>
        <w:b/>
        <w:bCs/>
        <w:color w:val="808080" w:themeColor="background1" w:themeShade="80"/>
      </w:rPr>
      <w:t>3</w:t>
    </w:r>
  </w:p>
  <w:p w14:paraId="1C675CA7" w14:textId="222BCEB2" w:rsidR="00207BF2" w:rsidRPr="00CD0F61" w:rsidRDefault="009F1196" w:rsidP="007101AF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>Deliberazione Consiglio Direttivo GAL n.</w:t>
    </w:r>
    <w:r w:rsidR="007101AF">
      <w:rPr>
        <w:rFonts w:ascii="Times New Roman" w:hAnsi="Times New Roman"/>
        <w:b/>
        <w:bCs/>
        <w:color w:val="808080" w:themeColor="background1" w:themeShade="80"/>
      </w:rPr>
      <w:t xml:space="preserve"> </w:t>
    </w:r>
    <w:r w:rsidR="00CD0F61" w:rsidRPr="00CD0F61">
      <w:rPr>
        <w:rFonts w:ascii="Times New Roman" w:hAnsi="Times New Roman"/>
        <w:b/>
        <w:bCs/>
        <w:color w:val="808080" w:themeColor="background1" w:themeShade="80"/>
      </w:rPr>
      <w:t>27</w:t>
    </w:r>
    <w:r w:rsidRPr="00EC7980">
      <w:rPr>
        <w:rFonts w:ascii="Times New Roman" w:hAnsi="Times New Roman"/>
        <w:b/>
        <w:bCs/>
        <w:color w:val="808080" w:themeColor="background1" w:themeShade="80"/>
      </w:rPr>
      <w:t xml:space="preserve"> del </w:t>
    </w:r>
    <w:r w:rsidR="00CD0F61" w:rsidRPr="00CD0F61">
      <w:rPr>
        <w:rFonts w:ascii="Times New Roman" w:hAnsi="Times New Roman"/>
        <w:b/>
        <w:bCs/>
        <w:color w:val="808080" w:themeColor="background1" w:themeShade="80"/>
      </w:rPr>
      <w:t>26</w:t>
    </w:r>
    <w:r w:rsidR="007101AF" w:rsidRPr="00CD0F61">
      <w:rPr>
        <w:rFonts w:ascii="Times New Roman" w:hAnsi="Times New Roman"/>
        <w:b/>
        <w:bCs/>
        <w:color w:val="808080" w:themeColor="background1" w:themeShade="80"/>
      </w:rPr>
      <w:t>.</w:t>
    </w:r>
    <w:r w:rsidR="00CD0F61" w:rsidRPr="00CD0F61">
      <w:rPr>
        <w:rFonts w:ascii="Times New Roman" w:hAnsi="Times New Roman"/>
        <w:b/>
        <w:bCs/>
        <w:color w:val="808080" w:themeColor="background1" w:themeShade="80"/>
      </w:rPr>
      <w:t>04</w:t>
    </w:r>
    <w:r w:rsidR="007101AF" w:rsidRPr="00CD0F61">
      <w:rPr>
        <w:rFonts w:ascii="Times New Roman" w:hAnsi="Times New Roman"/>
        <w:b/>
        <w:bCs/>
        <w:color w:val="808080" w:themeColor="background1" w:themeShade="8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C1"/>
    <w:rsid w:val="0008600D"/>
    <w:rsid w:val="000A1768"/>
    <w:rsid w:val="001E480D"/>
    <w:rsid w:val="00207BF2"/>
    <w:rsid w:val="00222C88"/>
    <w:rsid w:val="003331BF"/>
    <w:rsid w:val="003418C0"/>
    <w:rsid w:val="003742E4"/>
    <w:rsid w:val="00573C8E"/>
    <w:rsid w:val="006172A3"/>
    <w:rsid w:val="00663953"/>
    <w:rsid w:val="007101AF"/>
    <w:rsid w:val="007C50C8"/>
    <w:rsid w:val="007E1459"/>
    <w:rsid w:val="008358A6"/>
    <w:rsid w:val="00861E6A"/>
    <w:rsid w:val="009845FA"/>
    <w:rsid w:val="009F1196"/>
    <w:rsid w:val="009F5F90"/>
    <w:rsid w:val="00BF113A"/>
    <w:rsid w:val="00C82714"/>
    <w:rsid w:val="00C965C4"/>
    <w:rsid w:val="00CD0F61"/>
    <w:rsid w:val="00CE2ED5"/>
    <w:rsid w:val="00D50FFE"/>
    <w:rsid w:val="00D72F21"/>
    <w:rsid w:val="00D770F6"/>
    <w:rsid w:val="00EC33C9"/>
    <w:rsid w:val="00F35CC1"/>
    <w:rsid w:val="00F46609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573A"/>
  <w15:chartTrackingRefBased/>
  <w15:docId w15:val="{06CC86D6-4F12-40DC-A8D9-C35327A2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5CC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5CC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07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BF2"/>
  </w:style>
  <w:style w:type="paragraph" w:styleId="Pidipagina">
    <w:name w:val="footer"/>
    <w:basedOn w:val="Normale"/>
    <w:link w:val="PidipaginaCarattere"/>
    <w:uiPriority w:val="99"/>
    <w:unhideWhenUsed/>
    <w:rsid w:val="00207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trentinorientale@pec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 - Gal Trentino Orientale</cp:lastModifiedBy>
  <cp:revision>21</cp:revision>
  <dcterms:created xsi:type="dcterms:W3CDTF">2019-01-23T15:02:00Z</dcterms:created>
  <dcterms:modified xsi:type="dcterms:W3CDTF">2023-04-27T14:21:00Z</dcterms:modified>
</cp:coreProperties>
</file>